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EE7516" w:rsidP="00F54963">
          <w:pPr>
            <w:ind w:left="709"/>
            <w:jc w:val="center"/>
            <w:rPr>
              <w:rFonts w:ascii="Century Gothic" w:hAnsi="Century Gothic"/>
              <w:sz w:val="22"/>
            </w:rPr>
          </w:pPr>
          <w:r>
            <w:rPr>
              <w:rFonts w:ascii="Century Gothic" w:eastAsiaTheme="majorEastAsia" w:hAnsi="Century Gothic" w:cstheme="majorBidi"/>
              <w:noProof/>
              <w:sz w:val="24"/>
              <w:szCs w:val="24"/>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-186690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764B67" w:rsidRPr="00764B67">
            <w:rPr>
              <w:rFonts w:ascii="Century Gothic" w:eastAsiaTheme="majorEastAsia" w:hAnsi="Century Gothic" w:cstheme="majorBidi"/>
              <w:noProof/>
              <w:sz w:val="24"/>
              <w:szCs w:val="24"/>
              <w:lang w:eastAsia="pl-PL"/>
            </w:rPr>
            <w:pict>
              <v:rect id="_x0000_s1031" style="position:absolute;left:0;text-align:left;margin-left:-.8pt;margin-top:.7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764B67">
            <w:rPr>
              <w:rFonts w:ascii="Century Gothic" w:hAnsi="Century Gothic"/>
              <w:noProof/>
              <w:sz w:val="22"/>
              <w:lang w:eastAsia="pl-PL"/>
            </w:rPr>
            <w:pict>
              <v:rect id="_x0000_s1047" style="position:absolute;left:0;text-align:left;margin-left:554.45pt;margin-top:.3pt;width:3.55pt;height:881.5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FF6E2F">
            <w:rPr>
              <w:rFonts w:ascii="Century Gothic" w:hAnsi="Century Gothic"/>
              <w:b/>
            </w:rPr>
            <w:t>3</w:t>
          </w:r>
          <w:r w:rsidR="00FA62BD"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764B67"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4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893E86" w:rsidRPr="00893E86" w:rsidRDefault="00893E86"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764B67"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334C4E" w:rsidRPr="00893E86">
                <w:rPr>
                  <w:rFonts w:ascii="Century Gothic" w:eastAsiaTheme="majorEastAsia" w:hAnsi="Century Gothic" w:cstheme="majorBidi"/>
                  <w:b/>
                  <w:sz w:val="32"/>
                  <w:szCs w:val="32"/>
                  <w:u w:val="single"/>
                </w:rPr>
                <w:t>SPECYFIKACJA ISTOTNYCH WARUNKÓW ZAMÓWIENIA</w:t>
              </w:r>
            </w:sdtContent>
          </w:sdt>
        </w:p>
        <w:p w:rsidR="00334C4E" w:rsidRPr="00893E86" w:rsidRDefault="00096A5B" w:rsidP="00096A5B">
          <w:pPr>
            <w:pStyle w:val="Bezodstpw"/>
            <w:jc w:val="center"/>
            <w:rPr>
              <w:rFonts w:ascii="Century Gothic" w:eastAsiaTheme="majorEastAsia" w:hAnsi="Century Gothic" w:cstheme="majorBidi"/>
              <w:sz w:val="24"/>
              <w:szCs w:val="24"/>
            </w:rPr>
          </w:pPr>
          <w:r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065700" w:rsidRPr="00893E86" w:rsidRDefault="00065700">
          <w:pPr>
            <w:rPr>
              <w:rFonts w:asciiTheme="majorHAnsi" w:hAnsiTheme="majorHAnsi"/>
              <w:sz w:val="24"/>
              <w:szCs w:val="24"/>
            </w:rPr>
          </w:pPr>
        </w:p>
        <w:p w:rsidR="00334C4E" w:rsidRPr="00893E86" w:rsidRDefault="00334C4E">
          <w:pPr>
            <w:rPr>
              <w:rFonts w:asciiTheme="majorHAnsi" w:hAnsiTheme="majorHAnsi"/>
              <w:sz w:val="24"/>
              <w:szCs w:val="24"/>
            </w:rPr>
          </w:pPr>
        </w:p>
        <w:p w:rsidR="00455F94" w:rsidRDefault="00893E86" w:rsidP="00455F94">
          <w:pPr>
            <w:jc w:val="center"/>
            <w:rPr>
              <w:rFonts w:ascii="Century Gothic" w:hAnsi="Century Gothic"/>
              <w:b/>
              <w:sz w:val="24"/>
              <w:szCs w:val="24"/>
            </w:rPr>
          </w:pPr>
          <w:r w:rsidRPr="00893E86">
            <w:rPr>
              <w:rFonts w:ascii="Century Gothic" w:hAnsi="Century Gothic" w:cs="Arial"/>
              <w:b/>
              <w:sz w:val="24"/>
              <w:szCs w:val="24"/>
            </w:rPr>
            <w:t>„</w:t>
          </w:r>
          <w:r w:rsidRPr="00893E86">
            <w:rPr>
              <w:rFonts w:ascii="Century Gothic" w:hAnsi="Century Gothic"/>
              <w:b/>
              <w:sz w:val="24"/>
              <w:szCs w:val="24"/>
            </w:rPr>
            <w:t>Przebudow</w:t>
          </w:r>
          <w:r w:rsidR="00455F94">
            <w:rPr>
              <w:rFonts w:ascii="Century Gothic" w:hAnsi="Century Gothic"/>
              <w:b/>
              <w:sz w:val="24"/>
              <w:szCs w:val="24"/>
            </w:rPr>
            <w:t>a wraz z rozbudową drogi powiatowej nr 3309Z</w:t>
          </w:r>
        </w:p>
        <w:p w:rsidR="00455F94" w:rsidRDefault="00455F94" w:rsidP="00455F94">
          <w:pPr>
            <w:jc w:val="center"/>
            <w:rPr>
              <w:rFonts w:ascii="Century Gothic" w:hAnsi="Century Gothic"/>
              <w:b/>
              <w:sz w:val="24"/>
              <w:szCs w:val="24"/>
            </w:rPr>
          </w:pPr>
          <w:r>
            <w:rPr>
              <w:rFonts w:ascii="Century Gothic" w:hAnsi="Century Gothic"/>
              <w:b/>
              <w:sz w:val="24"/>
              <w:szCs w:val="24"/>
            </w:rPr>
            <w:t xml:space="preserve"> Rościęcino – Rzesznikowo na odcinku od miejscowości Siemyśl </w:t>
          </w:r>
        </w:p>
        <w:p w:rsidR="00455F94" w:rsidRDefault="00455F94" w:rsidP="00455F94">
          <w:pPr>
            <w:jc w:val="center"/>
            <w:rPr>
              <w:rFonts w:ascii="Century Gothic" w:hAnsi="Century Gothic"/>
              <w:b/>
              <w:sz w:val="24"/>
              <w:szCs w:val="24"/>
            </w:rPr>
          </w:pPr>
          <w:r>
            <w:rPr>
              <w:rFonts w:ascii="Century Gothic" w:hAnsi="Century Gothic"/>
              <w:b/>
              <w:sz w:val="24"/>
              <w:szCs w:val="24"/>
            </w:rPr>
            <w:t xml:space="preserve">do miejscowości Gorawino – budowa chodnika w miejscowości </w:t>
          </w:r>
        </w:p>
        <w:p w:rsidR="00334C4E" w:rsidRPr="00893E86" w:rsidRDefault="00455F94" w:rsidP="00455F94">
          <w:pPr>
            <w:jc w:val="center"/>
            <w:rPr>
              <w:rFonts w:ascii="Cambria" w:eastAsia="Calibri" w:hAnsi="Cambria" w:cs="Times New Roman"/>
              <w:b/>
              <w:sz w:val="28"/>
              <w:szCs w:val="28"/>
            </w:rPr>
          </w:pPr>
          <w:r>
            <w:rPr>
              <w:rFonts w:ascii="Century Gothic" w:hAnsi="Century Gothic"/>
              <w:b/>
              <w:sz w:val="24"/>
              <w:szCs w:val="24"/>
            </w:rPr>
            <w:t>Białokury od km 1+386,00 do km 2+033,00</w:t>
          </w:r>
          <w:r w:rsidR="00893E86" w:rsidRPr="00893E86">
            <w:rPr>
              <w:rFonts w:ascii="Century Gothic" w:hAnsi="Century Gothic"/>
              <w:b/>
              <w:sz w:val="28"/>
              <w:szCs w:val="28"/>
            </w:rPr>
            <w:t>”</w:t>
          </w:r>
        </w:p>
        <w:p w:rsidR="00096A5B" w:rsidRDefault="00096A5B" w:rsidP="00096A5B">
          <w:pPr>
            <w:rPr>
              <w:rFonts w:asciiTheme="majorHAnsi" w:hAnsiTheme="majorHAnsi"/>
              <w:sz w:val="18"/>
              <w:szCs w:val="18"/>
              <w:u w:val="single"/>
            </w:rPr>
          </w:pPr>
        </w:p>
        <w:p w:rsidR="00BB6F41" w:rsidRPr="00F54963" w:rsidRDefault="00BB6F41" w:rsidP="00096A5B">
          <w:pPr>
            <w:rPr>
              <w:rFonts w:asciiTheme="majorHAnsi" w:hAnsiTheme="majorHAnsi"/>
              <w:sz w:val="18"/>
              <w:szCs w:val="18"/>
              <w:u w:val="single"/>
            </w:rPr>
          </w:pPr>
        </w:p>
        <w:p w:rsidR="00096A5B" w:rsidRPr="00F54963" w:rsidRDefault="00096A5B" w:rsidP="00096A5B">
          <w:pPr>
            <w:rPr>
              <w:rFonts w:asciiTheme="majorHAnsi" w:hAnsiTheme="majorHAnsi"/>
              <w:sz w:val="18"/>
              <w:szCs w:val="18"/>
              <w:u w:val="single"/>
            </w:rPr>
          </w:pPr>
        </w:p>
        <w:p w:rsidR="00096A5B" w:rsidRPr="00F54963" w:rsidRDefault="00096A5B" w:rsidP="00096A5B">
          <w:pPr>
            <w:rPr>
              <w:rFonts w:asciiTheme="majorHAnsi" w:hAnsiTheme="majorHAnsi"/>
              <w:sz w:val="22"/>
              <w:u w:val="single"/>
            </w:rPr>
          </w:pPr>
        </w:p>
        <w:p w:rsidR="00096A5B" w:rsidRPr="00893E86" w:rsidRDefault="00096A5B" w:rsidP="00096A5B">
          <w:pPr>
            <w:jc w:val="center"/>
            <w:rPr>
              <w:rFonts w:ascii="Century Gothic" w:hAnsi="Century Gothic"/>
              <w:szCs w:val="20"/>
            </w:rPr>
          </w:pPr>
          <w:r w:rsidRPr="00893E86">
            <w:rPr>
              <w:rFonts w:ascii="Century Gothic" w:hAnsi="Century Gothic"/>
              <w:szCs w:val="20"/>
              <w:u w:val="single"/>
            </w:rPr>
            <w:t xml:space="preserve">PODSTAWA PRAWNA: </w:t>
          </w:r>
          <w:r w:rsidRPr="00893E86">
            <w:rPr>
              <w:rFonts w:ascii="Century Gothic" w:eastAsia="Calibri" w:hAnsi="Century Gothic" w:cs="Times New Roman"/>
              <w:szCs w:val="20"/>
            </w:rPr>
            <w:t>Ustawa z dnia 29 stycznia 2004 roku Prawo zamówień publicznych</w:t>
          </w:r>
        </w:p>
        <w:p w:rsidR="00096A5B" w:rsidRPr="00893E86" w:rsidRDefault="00096A5B" w:rsidP="00096A5B">
          <w:pPr>
            <w:jc w:val="center"/>
            <w:rPr>
              <w:rFonts w:ascii="Century Gothic" w:eastAsia="Calibri" w:hAnsi="Century Gothic" w:cs="Times New Roman"/>
              <w:szCs w:val="20"/>
              <w:u w:val="single"/>
            </w:rPr>
          </w:pPr>
          <w:r w:rsidRPr="00893E86">
            <w:rPr>
              <w:rFonts w:ascii="Century Gothic" w:eastAsia="Calibri" w:hAnsi="Century Gothic" w:cs="Times New Roman"/>
              <w:szCs w:val="20"/>
            </w:rPr>
            <w:t>(</w:t>
          </w:r>
          <w:proofErr w:type="spellStart"/>
          <w:r w:rsidRPr="00893E86">
            <w:rPr>
              <w:rFonts w:ascii="Century Gothic" w:eastAsia="Calibri" w:hAnsi="Century Gothic" w:cs="Times New Roman"/>
              <w:szCs w:val="20"/>
            </w:rPr>
            <w:t>t.j</w:t>
          </w:r>
          <w:proofErr w:type="spellEnd"/>
          <w:r w:rsidRPr="00893E86">
            <w:rPr>
              <w:rFonts w:ascii="Century Gothic" w:eastAsia="Calibri" w:hAnsi="Century Gothic" w:cs="Times New Roman"/>
              <w:szCs w:val="20"/>
            </w:rPr>
            <w:t>. Dz. U. z 201</w:t>
          </w:r>
          <w:r w:rsidRPr="00893E86">
            <w:rPr>
              <w:rFonts w:ascii="Century Gothic" w:hAnsi="Century Gothic"/>
              <w:szCs w:val="20"/>
            </w:rPr>
            <w:t>7</w:t>
          </w:r>
          <w:r w:rsidRPr="00893E86">
            <w:rPr>
              <w:rFonts w:ascii="Century Gothic" w:eastAsia="Calibri" w:hAnsi="Century Gothic" w:cs="Times New Roman"/>
              <w:szCs w:val="20"/>
            </w:rPr>
            <w:t xml:space="preserve">r. poz. </w:t>
          </w:r>
          <w:r w:rsidRPr="00893E86">
            <w:rPr>
              <w:rFonts w:ascii="Century Gothic" w:hAnsi="Century Gothic"/>
              <w:szCs w:val="20"/>
            </w:rPr>
            <w:t>1579</w:t>
          </w:r>
          <w:r w:rsidRPr="00893E86">
            <w:rPr>
              <w:rFonts w:ascii="Century Gothic" w:eastAsia="Calibri" w:hAnsi="Century Gothic" w:cs="Times New Roman"/>
              <w:szCs w:val="20"/>
            </w:rPr>
            <w:t>)</w:t>
          </w:r>
        </w:p>
        <w:p w:rsidR="00096A5B" w:rsidRPr="00893E86" w:rsidRDefault="00096A5B" w:rsidP="00334C4E">
          <w:pPr>
            <w:rPr>
              <w:rFonts w:ascii="Century Gothic" w:hAnsi="Century Gothic"/>
              <w:szCs w:val="20"/>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764B67" w:rsidP="00096A5B">
          <w:pPr>
            <w:jc w:val="left"/>
            <w:rPr>
              <w:rFonts w:asciiTheme="majorHAnsi" w:hAnsiTheme="majorHAnsi"/>
            </w:rPr>
          </w:pPr>
          <w:r w:rsidRPr="00764B67">
            <w:rPr>
              <w:rFonts w:ascii="Century Gothic" w:eastAsiaTheme="majorEastAsia" w:hAnsi="Century Gothic" w:cstheme="majorBidi"/>
              <w:noProof/>
              <w:szCs w:val="20"/>
            </w:rPr>
            <w:pict>
              <v:rect id="_x0000_s1026" style="position:absolute;margin-left:-12.6pt;margin-top:796.3pt;width:622.45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406A07">
            <w:rPr>
              <w:rFonts w:ascii="Century Gothic" w:hAnsi="Century Gothic"/>
              <w:szCs w:val="20"/>
            </w:rPr>
            <w:t xml:space="preserve">Kołobrzeg, dnia </w:t>
          </w:r>
          <w:r w:rsidR="00FF6E2F">
            <w:rPr>
              <w:rFonts w:ascii="Century Gothic" w:hAnsi="Century Gothic"/>
              <w:szCs w:val="20"/>
            </w:rPr>
            <w:t>2</w:t>
          </w:r>
          <w:r w:rsidR="00C67DBC">
            <w:rPr>
              <w:rFonts w:ascii="Century Gothic" w:hAnsi="Century Gothic"/>
              <w:szCs w:val="20"/>
            </w:rPr>
            <w:t>5</w:t>
          </w:r>
          <w:r w:rsidR="00FF6E2F">
            <w:rPr>
              <w:rFonts w:ascii="Century Gothic" w:hAnsi="Century Gothic"/>
              <w:szCs w:val="20"/>
            </w:rPr>
            <w:t>.04</w:t>
          </w:r>
          <w:r w:rsidR="00DC41E9" w:rsidRPr="00406A07">
            <w:rPr>
              <w:rFonts w:ascii="Century Gothic" w:hAnsi="Century Gothic"/>
              <w:szCs w:val="20"/>
            </w:rPr>
            <w:t>.</w:t>
          </w:r>
          <w:r w:rsidR="00893E86" w:rsidRPr="00406A07">
            <w:rPr>
              <w:rFonts w:ascii="Century Gothic" w:hAnsi="Century Gothic"/>
              <w:szCs w:val="20"/>
            </w:rPr>
            <w:t>2018</w:t>
          </w:r>
          <w:r w:rsidR="00096A5B" w:rsidRPr="00406A07">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FD0362">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FD0362">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FD0362">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FD0362">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FD0362">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FD0362">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Warunki udziału w </w:t>
            </w:r>
            <w:r w:rsidR="00543EDD" w:rsidRPr="00893E86">
              <w:rPr>
                <w:rFonts w:ascii="Century Gothic" w:hAnsi="Century Gothic"/>
                <w:szCs w:val="20"/>
              </w:rPr>
              <w:t>postępowaniu</w:t>
            </w:r>
          </w:p>
        </w:tc>
      </w:tr>
      <w:tr w:rsidR="006522DB" w:rsidRPr="00893E86" w:rsidTr="00FD0362">
        <w:trPr>
          <w:trHeight w:val="409"/>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6522DB" w:rsidP="00FC7C8B">
            <w:pPr>
              <w:rPr>
                <w:rFonts w:ascii="Century Gothic" w:hAnsi="Century Gothic"/>
                <w:szCs w:val="20"/>
              </w:rPr>
            </w:pPr>
            <w:r w:rsidRPr="00893E86">
              <w:rPr>
                <w:rFonts w:ascii="Century Gothic" w:hAnsi="Century Gothic"/>
                <w:szCs w:val="20"/>
              </w:rPr>
              <w:t>Podstawy wykluczenia</w:t>
            </w:r>
          </w:p>
        </w:tc>
      </w:tr>
      <w:tr w:rsidR="00AD24A9" w:rsidRPr="00893E86" w:rsidTr="00FD0362">
        <w:trPr>
          <w:trHeight w:val="97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Wykaz oświadczeń i dokumentów, potwierdzających spełnianie warunków udziału w postępowaniu oraz brak podstaw do wykluczenia </w:t>
            </w:r>
          </w:p>
        </w:tc>
      </w:tr>
      <w:tr w:rsidR="00AD24A9" w:rsidRPr="00893E86" w:rsidTr="00FD0362">
        <w:trPr>
          <w:trHeight w:val="1259"/>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FD0362">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FD0362">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FD0362">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FD0362">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FD0362">
        <w:trPr>
          <w:trHeight w:val="983"/>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FD0362">
        <w:trPr>
          <w:trHeight w:val="98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FD0362">
        <w:trPr>
          <w:trHeight w:val="68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FD0362">
        <w:trPr>
          <w:trHeight w:val="156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FD0362">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AD24A9" w:rsidRPr="00893E86" w:rsidTr="00FD0362">
        <w:trPr>
          <w:trHeight w:val="426"/>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p w:rsidR="00B644CD" w:rsidRDefault="00B644CD" w:rsidP="00F54963">
      <w:pPr>
        <w:rPr>
          <w:rFonts w:asciiTheme="majorHAnsi" w:hAnsiTheme="majorHAnsi"/>
        </w:rPr>
      </w:pPr>
    </w:p>
    <w:p w:rsidR="0009043A" w:rsidRDefault="0009043A" w:rsidP="00F54963">
      <w:pPr>
        <w:rPr>
          <w:rFonts w:asciiTheme="majorHAnsi" w:hAnsiTheme="majorHAnsi"/>
        </w:rPr>
      </w:pPr>
    </w:p>
    <w:p w:rsidR="00532C5F" w:rsidRDefault="00532C5F"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Pr="00893E86" w:rsidRDefault="000D41F7"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893E86" w:rsidRDefault="00AD24A9" w:rsidP="00F54963">
      <w:pPr>
        <w:rPr>
          <w:rFonts w:ascii="Century Gothic" w:hAnsi="Century Gothic"/>
          <w:szCs w:val="20"/>
        </w:rPr>
      </w:pPr>
      <w:r w:rsidRPr="00893E86">
        <w:rPr>
          <w:rFonts w:ascii="Century Gothic" w:hAnsi="Century Gothic"/>
          <w:szCs w:val="20"/>
        </w:rPr>
        <w:t xml:space="preserve">e-mail:  </w:t>
      </w:r>
      <w:hyperlink r:id="rId9" w:history="1">
        <w:r w:rsidRPr="00893E86">
          <w:rPr>
            <w:rStyle w:val="Hipercze"/>
            <w:rFonts w:ascii="Century Gothic" w:hAnsi="Century Gothic"/>
            <w:color w:val="auto"/>
            <w:szCs w:val="20"/>
          </w:rPr>
          <w:t>sekretariat@zdp.kolobrzeg.pl</w:t>
        </w:r>
      </w:hyperlink>
    </w:p>
    <w:p w:rsidR="000D41F7" w:rsidRPr="00893E86" w:rsidRDefault="000D41F7" w:rsidP="00F54963">
      <w:pPr>
        <w:rPr>
          <w:rFonts w:ascii="Century Gothic" w:hAnsi="Century Gothic"/>
          <w:szCs w:val="20"/>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 xml:space="preserve">głoszenie, specyfikacja </w:t>
      </w:r>
      <w:r w:rsidR="00774BF4">
        <w:rPr>
          <w:rFonts w:ascii="Century Gothic" w:hAnsi="Century Gothic"/>
          <w:szCs w:val="20"/>
        </w:rPr>
        <w:t xml:space="preserve">wraz z załącznikami </w:t>
      </w:r>
      <w:r w:rsidR="00AD24A9" w:rsidRPr="00893E86">
        <w:rPr>
          <w:rFonts w:ascii="Century Gothic" w:hAnsi="Century Gothic"/>
          <w:szCs w:val="20"/>
        </w:rPr>
        <w:t>oraz informacje o toczącym się postępowaniu dostępne są na stronie Zamawiającego: zdp.kolobrzeg.pl / Przetargi / 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robót budowlanych.</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Wartość zamówienia nie przekracza równowartości kwoty określonej w przepisach wykonawczych wydanych na podstawie art. 11 ust. 8 ustawy PZP.</w:t>
      </w:r>
    </w:p>
    <w:p w:rsidR="00BB6F41" w:rsidRDefault="00BB6F41"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nini</w:t>
      </w:r>
      <w:r w:rsidR="00785FDD">
        <w:rPr>
          <w:rFonts w:ascii="Century Gothic" w:hAnsi="Century Gothic"/>
          <w:szCs w:val="20"/>
        </w:rPr>
        <w:t xml:space="preserve">ejszym postępowaniu Zamawiający przewiduje możliwość udzielenia zamówienia, </w:t>
      </w:r>
      <w:r w:rsidR="00891B58">
        <w:rPr>
          <w:rFonts w:ascii="Century Gothic" w:hAnsi="Century Gothic"/>
          <w:szCs w:val="20"/>
        </w:rPr>
        <w:t xml:space="preserve">                 </w:t>
      </w:r>
      <w:r w:rsidR="00785FDD">
        <w:rPr>
          <w:rFonts w:ascii="Century Gothic" w:hAnsi="Century Gothic"/>
          <w:szCs w:val="20"/>
        </w:rPr>
        <w:t xml:space="preserve">o których mowa w art. 67 ust. 1 </w:t>
      </w:r>
      <w:proofErr w:type="spellStart"/>
      <w:r w:rsidR="00785FDD">
        <w:rPr>
          <w:rFonts w:ascii="Century Gothic" w:hAnsi="Century Gothic"/>
          <w:szCs w:val="20"/>
        </w:rPr>
        <w:t>pkt</w:t>
      </w:r>
      <w:proofErr w:type="spellEnd"/>
      <w:r w:rsidR="00785FDD">
        <w:rPr>
          <w:rFonts w:ascii="Century Gothic" w:hAnsi="Century Gothic"/>
          <w:szCs w:val="20"/>
        </w:rPr>
        <w:t xml:space="preserve"> 6 ustawy </w:t>
      </w:r>
      <w:proofErr w:type="spellStart"/>
      <w:r w:rsidR="00785FDD">
        <w:rPr>
          <w:rFonts w:ascii="Century Gothic" w:hAnsi="Century Gothic"/>
          <w:szCs w:val="20"/>
        </w:rPr>
        <w:t>Pzp</w:t>
      </w:r>
      <w:proofErr w:type="spellEnd"/>
      <w:r w:rsidR="00785FDD">
        <w:rPr>
          <w:rFonts w:ascii="Century Gothic" w:hAnsi="Century Gothic"/>
          <w:szCs w:val="20"/>
        </w:rPr>
        <w:t xml:space="preserve"> w wysokości</w:t>
      </w:r>
      <w:r w:rsidR="00435D1F">
        <w:rPr>
          <w:rFonts w:ascii="Century Gothic" w:hAnsi="Century Gothic"/>
          <w:szCs w:val="20"/>
        </w:rPr>
        <w:t xml:space="preserve"> do</w:t>
      </w:r>
      <w:r w:rsidR="00785FDD">
        <w:rPr>
          <w:rFonts w:ascii="Century Gothic" w:hAnsi="Century Gothic"/>
          <w:szCs w:val="20"/>
        </w:rPr>
        <w:t xml:space="preserve"> 20% wartości zamówienia podstawowego (wartości umowy), w okresie 3 lat od udzielenia </w:t>
      </w:r>
      <w:r w:rsidR="00891B58">
        <w:rPr>
          <w:rFonts w:ascii="Century Gothic" w:hAnsi="Century Gothic"/>
          <w:szCs w:val="20"/>
        </w:rPr>
        <w:t>zamówienia podstawowego (od dnia podpisania umowy).</w:t>
      </w:r>
    </w:p>
    <w:p w:rsidR="00104D59" w:rsidRDefault="00104D59" w:rsidP="000D41F7">
      <w:pPr>
        <w:pStyle w:val="Akapitzlist"/>
        <w:numPr>
          <w:ilvl w:val="0"/>
          <w:numId w:val="2"/>
        </w:numPr>
        <w:ind w:left="284" w:hanging="284"/>
        <w:rPr>
          <w:rFonts w:ascii="Century Gothic" w:hAnsi="Century Gothic"/>
          <w:szCs w:val="20"/>
        </w:rPr>
      </w:pPr>
      <w:r>
        <w:rPr>
          <w:rFonts w:ascii="Century Gothic" w:hAnsi="Century Gothic"/>
          <w:szCs w:val="20"/>
        </w:rPr>
        <w:t>Zamawiający nie dopuszcza</w:t>
      </w:r>
      <w:r w:rsidR="00742B79">
        <w:rPr>
          <w:rFonts w:ascii="Century Gothic" w:hAnsi="Century Gothic"/>
          <w:szCs w:val="20"/>
        </w:rPr>
        <w:t xml:space="preserve"> możliwości</w:t>
      </w:r>
      <w:r>
        <w:rPr>
          <w:rFonts w:ascii="Century Gothic" w:hAnsi="Century Gothic"/>
          <w:szCs w:val="20"/>
        </w:rPr>
        <w:t xml:space="preserve"> składania ofert częściowych.</w:t>
      </w:r>
    </w:p>
    <w:p w:rsidR="00104D59" w:rsidRDefault="00742B79" w:rsidP="00742B79">
      <w:pPr>
        <w:pStyle w:val="Akapitzlist"/>
        <w:numPr>
          <w:ilvl w:val="0"/>
          <w:numId w:val="2"/>
        </w:numPr>
        <w:ind w:left="284" w:hanging="284"/>
        <w:rPr>
          <w:rFonts w:ascii="Century Gothic" w:hAnsi="Century Gothic"/>
          <w:szCs w:val="20"/>
        </w:rPr>
      </w:pPr>
      <w:r>
        <w:rPr>
          <w:rFonts w:ascii="Century Gothic" w:hAnsi="Century Gothic"/>
          <w:szCs w:val="20"/>
        </w:rPr>
        <w:t>Zamawiający nie dopuszcza możliwości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025C2D" w:rsidRPr="00893E86" w:rsidRDefault="00025C2D" w:rsidP="00025C2D">
      <w:pPr>
        <w:rPr>
          <w:rFonts w:ascii="Century Gothic" w:hAnsi="Century Gothic"/>
          <w:szCs w:val="20"/>
        </w:rPr>
      </w:pPr>
    </w:p>
    <w:p w:rsidR="00025C2D" w:rsidRPr="00893E86" w:rsidRDefault="00025C2D" w:rsidP="00202E7C">
      <w:pPr>
        <w:pStyle w:val="Akapitzlist"/>
        <w:numPr>
          <w:ilvl w:val="0"/>
          <w:numId w:val="3"/>
        </w:numPr>
        <w:ind w:left="284" w:hanging="284"/>
        <w:rPr>
          <w:rFonts w:ascii="Century Gothic" w:hAnsi="Century Gothic"/>
          <w:szCs w:val="20"/>
        </w:rPr>
      </w:pPr>
      <w:r w:rsidRPr="00893E86">
        <w:rPr>
          <w:rFonts w:ascii="Century Gothic" w:hAnsi="Century Gothic"/>
          <w:szCs w:val="20"/>
        </w:rPr>
        <w:t>Nazwa nadana zamówieniu:</w:t>
      </w:r>
    </w:p>
    <w:p w:rsidR="00455F94" w:rsidRPr="00455F94" w:rsidRDefault="00455F94" w:rsidP="00455F94">
      <w:pPr>
        <w:ind w:left="284"/>
        <w:rPr>
          <w:rFonts w:ascii="Cambria" w:eastAsia="Calibri" w:hAnsi="Cambria" w:cs="Times New Roman"/>
          <w:b/>
          <w:szCs w:val="20"/>
        </w:rPr>
      </w:pPr>
      <w:r w:rsidRPr="00455F94">
        <w:rPr>
          <w:rFonts w:ascii="Century Gothic" w:hAnsi="Century Gothic" w:cs="Arial"/>
          <w:b/>
          <w:szCs w:val="20"/>
        </w:rPr>
        <w:t>„</w:t>
      </w:r>
      <w:r w:rsidRPr="00455F94">
        <w:rPr>
          <w:rFonts w:ascii="Century Gothic" w:hAnsi="Century Gothic"/>
          <w:b/>
          <w:szCs w:val="20"/>
        </w:rPr>
        <w:t>Przebudowa wraz z rozbudową drogi powiatowej nr 3309Z Rościęcino -Rzesznikowo na odcinku od miejscowości Siemyśl do miejscowości Gorawino – budowa chodnika</w:t>
      </w:r>
      <w:r w:rsidR="00A27A78">
        <w:rPr>
          <w:rFonts w:ascii="Century Gothic" w:hAnsi="Century Gothic"/>
          <w:b/>
          <w:szCs w:val="20"/>
        </w:rPr>
        <w:t xml:space="preserve">                        </w:t>
      </w:r>
      <w:r w:rsidRPr="00455F94">
        <w:rPr>
          <w:rFonts w:ascii="Century Gothic" w:hAnsi="Century Gothic"/>
          <w:b/>
          <w:szCs w:val="20"/>
        </w:rPr>
        <w:t xml:space="preserve"> w miejscowości Białokury od km 1+386,00 do km 2+033,00”</w:t>
      </w:r>
      <w:r w:rsidR="00774BF4">
        <w:rPr>
          <w:rFonts w:ascii="Century Gothic" w:hAnsi="Century Gothic"/>
          <w:b/>
          <w:szCs w:val="20"/>
        </w:rPr>
        <w:t>.</w:t>
      </w:r>
    </w:p>
    <w:p w:rsidR="003D6EA7" w:rsidRPr="00A27A78" w:rsidRDefault="003D6EA7" w:rsidP="00202E7C">
      <w:pPr>
        <w:pStyle w:val="Akapitzlist"/>
        <w:numPr>
          <w:ilvl w:val="0"/>
          <w:numId w:val="3"/>
        </w:numPr>
        <w:ind w:left="284" w:hanging="284"/>
        <w:rPr>
          <w:rFonts w:ascii="Century Gothic" w:hAnsi="Century Gothic"/>
          <w:szCs w:val="20"/>
        </w:rPr>
      </w:pPr>
      <w:r w:rsidRPr="00CF5C32">
        <w:rPr>
          <w:rFonts w:ascii="Century Gothic" w:hAnsi="Century Gothic"/>
          <w:szCs w:val="20"/>
        </w:rPr>
        <w:t xml:space="preserve">Przedmiotem zamówienia jest wykonanie, zgodnie ze specyfikacją istotnych warunków zamówienia oraz </w:t>
      </w:r>
      <w:r w:rsidRPr="00A27A78">
        <w:rPr>
          <w:rFonts w:ascii="Century Gothic" w:hAnsi="Century Gothic"/>
          <w:szCs w:val="20"/>
        </w:rPr>
        <w:t>zgodnie z dokumentacją projektową na którą składa się:</w:t>
      </w:r>
    </w:p>
    <w:p w:rsidR="00CF5C32" w:rsidRDefault="003D6EA7" w:rsidP="00A85F04">
      <w:pPr>
        <w:pStyle w:val="Akapitzlist"/>
        <w:numPr>
          <w:ilvl w:val="0"/>
          <w:numId w:val="91"/>
        </w:numPr>
        <w:ind w:left="567" w:hanging="283"/>
        <w:rPr>
          <w:rFonts w:ascii="Century Gothic" w:hAnsi="Century Gothic" w:cs="Arial"/>
        </w:rPr>
      </w:pPr>
      <w:r w:rsidRPr="00A27A78">
        <w:rPr>
          <w:rFonts w:ascii="Century Gothic" w:hAnsi="Century Gothic" w:cs="Arial"/>
        </w:rPr>
        <w:t>Projekt budowlan</w:t>
      </w:r>
      <w:r w:rsidR="00455F94" w:rsidRPr="00A27A78">
        <w:rPr>
          <w:rFonts w:ascii="Century Gothic" w:hAnsi="Century Gothic" w:cs="Arial"/>
        </w:rPr>
        <w:t>o - wykonawczy</w:t>
      </w:r>
      <w:r w:rsidRPr="00A27A78">
        <w:rPr>
          <w:rFonts w:ascii="Century Gothic" w:hAnsi="Century Gothic" w:cs="Arial"/>
        </w:rPr>
        <w:t xml:space="preserve"> – branża drogowa</w:t>
      </w:r>
    </w:p>
    <w:p w:rsidR="00E66EA4" w:rsidRPr="00A27A78" w:rsidRDefault="00E66EA4" w:rsidP="00A85F04">
      <w:pPr>
        <w:pStyle w:val="Akapitzlist"/>
        <w:numPr>
          <w:ilvl w:val="0"/>
          <w:numId w:val="91"/>
        </w:numPr>
        <w:ind w:left="567" w:hanging="283"/>
        <w:rPr>
          <w:rFonts w:ascii="Century Gothic" w:hAnsi="Century Gothic" w:cs="Arial"/>
        </w:rPr>
      </w:pPr>
      <w:r>
        <w:rPr>
          <w:rFonts w:ascii="Century Gothic" w:hAnsi="Century Gothic" w:cs="Arial"/>
        </w:rPr>
        <w:t>Teczka formalno - prawna</w:t>
      </w:r>
    </w:p>
    <w:p w:rsidR="00F30393" w:rsidRDefault="00455F94" w:rsidP="00F30393">
      <w:pPr>
        <w:pStyle w:val="Akapitzlist"/>
        <w:numPr>
          <w:ilvl w:val="0"/>
          <w:numId w:val="91"/>
        </w:numPr>
        <w:ind w:left="567" w:hanging="283"/>
        <w:rPr>
          <w:rFonts w:ascii="Century Gothic" w:hAnsi="Century Gothic" w:cs="Arial"/>
        </w:rPr>
      </w:pPr>
      <w:r w:rsidRPr="00A27A78">
        <w:rPr>
          <w:rFonts w:ascii="Century Gothic" w:hAnsi="Century Gothic" w:cs="Arial"/>
        </w:rPr>
        <w:t>Projekt stałej</w:t>
      </w:r>
      <w:r w:rsidR="003D6EA7" w:rsidRPr="00A27A78">
        <w:rPr>
          <w:rFonts w:ascii="Century Gothic" w:hAnsi="Century Gothic" w:cs="Arial"/>
        </w:rPr>
        <w:t xml:space="preserve"> organizacji ruchu</w:t>
      </w:r>
    </w:p>
    <w:p w:rsidR="00F30393" w:rsidRPr="00F30393" w:rsidRDefault="003D6EA7" w:rsidP="00F30393">
      <w:pPr>
        <w:pStyle w:val="Akapitzlist"/>
        <w:numPr>
          <w:ilvl w:val="0"/>
          <w:numId w:val="91"/>
        </w:numPr>
        <w:ind w:left="567" w:hanging="283"/>
        <w:rPr>
          <w:rFonts w:ascii="Century Gothic" w:hAnsi="Century Gothic" w:cs="Arial"/>
        </w:rPr>
      </w:pPr>
      <w:r w:rsidRPr="00F30393">
        <w:rPr>
          <w:rFonts w:ascii="Century Gothic" w:hAnsi="Century Gothic" w:cs="Arial"/>
        </w:rPr>
        <w:t xml:space="preserve">Przedmiar robót </w:t>
      </w:r>
      <w:r w:rsidR="00FF6E2F" w:rsidRPr="00F30393">
        <w:rPr>
          <w:rFonts w:ascii="Century Gothic" w:hAnsi="Century Gothic" w:cs="Arial"/>
        </w:rPr>
        <w:t>(</w:t>
      </w:r>
      <w:r w:rsidR="00125D92" w:rsidRPr="00F30393">
        <w:rPr>
          <w:rFonts w:ascii="Century Gothic" w:hAnsi="Century Gothic" w:cs="Verdana"/>
          <w:szCs w:val="20"/>
        </w:rPr>
        <w:t>mający jedynie chara</w:t>
      </w:r>
      <w:r w:rsidR="0009043A" w:rsidRPr="00F30393">
        <w:rPr>
          <w:rFonts w:ascii="Century Gothic" w:hAnsi="Century Gothic" w:cs="Verdana"/>
          <w:szCs w:val="20"/>
        </w:rPr>
        <w:t>kter informacyjny</w:t>
      </w:r>
      <w:r w:rsidR="00F30393" w:rsidRPr="00F30393">
        <w:rPr>
          <w:rFonts w:ascii="Century Gothic" w:hAnsi="Century Gothic" w:cs="Verdana"/>
          <w:szCs w:val="20"/>
        </w:rPr>
        <w:t xml:space="preserve"> </w:t>
      </w:r>
      <w:r w:rsidR="0009043A" w:rsidRPr="00F30393">
        <w:rPr>
          <w:rFonts w:ascii="Century Gothic" w:hAnsi="Century Gothic" w:cs="Verdana"/>
          <w:szCs w:val="20"/>
        </w:rPr>
        <w:t>i pomocniczy</w:t>
      </w:r>
      <w:r w:rsidR="00F30393">
        <w:rPr>
          <w:rFonts w:ascii="Century Gothic" w:hAnsi="Century Gothic" w:cs="Verdana"/>
          <w:szCs w:val="20"/>
        </w:rPr>
        <w:t>) -</w:t>
      </w:r>
      <w:r w:rsidR="00F30393" w:rsidRPr="00F30393">
        <w:rPr>
          <w:rFonts w:ascii="Century Gothic" w:hAnsi="Century Gothic" w:cs="Verdana"/>
          <w:szCs w:val="20"/>
        </w:rPr>
        <w:t xml:space="preserve"> </w:t>
      </w:r>
      <w:r w:rsidR="00F30393">
        <w:rPr>
          <w:rFonts w:ascii="Century Gothic" w:hAnsi="Century Gothic"/>
          <w:szCs w:val="20"/>
        </w:rPr>
        <w:t>p</w:t>
      </w:r>
      <w:r w:rsidR="00F30393" w:rsidRPr="00F30393">
        <w:rPr>
          <w:rFonts w:ascii="Century Gothic" w:hAnsi="Century Gothic"/>
          <w:szCs w:val="20"/>
        </w:rPr>
        <w:t xml:space="preserve">rzedmiar robót należy traktować jako element pomocniczy do obliczenia ceny oferty,                      a jeżeli Wykonawca uzna, iż pewne roboty nie są ujęte w przedmiarze, natomiast są konieczne do zakończenia robót, należy je ująć w oferowanej cenie ryczałtowej. Podobnie, jeśli ilości robót wynikające z przedmiaru są, zdaniem Wykonawcy, odmienne niż ilości wynikające z dokumentacji, czy też inna jest podstawa ich wyceny, </w:t>
      </w:r>
      <w:r w:rsidR="00F30393" w:rsidRPr="00F30393">
        <w:rPr>
          <w:rFonts w:ascii="Century Gothic" w:hAnsi="Century Gothic"/>
          <w:szCs w:val="20"/>
        </w:rPr>
        <w:lastRenderedPageBreak/>
        <w:t>należy przyjąć ilości</w:t>
      </w:r>
      <w:r w:rsidR="00F30393">
        <w:rPr>
          <w:rFonts w:ascii="Century Gothic" w:hAnsi="Century Gothic"/>
          <w:szCs w:val="20"/>
        </w:rPr>
        <w:t xml:space="preserve"> </w:t>
      </w:r>
      <w:r w:rsidR="00F30393" w:rsidRPr="00F30393">
        <w:rPr>
          <w:rFonts w:ascii="Century Gothic" w:hAnsi="Century Gothic"/>
          <w:szCs w:val="20"/>
        </w:rPr>
        <w:t>i podstawy wyceny wynikające z projektu budowlanego.</w:t>
      </w:r>
      <w:r w:rsidR="00F30393" w:rsidRPr="00F30393">
        <w:rPr>
          <w:rFonts w:ascii="Century Gothic" w:hAnsi="Century Gothic"/>
          <w:color w:val="0084D1"/>
          <w:szCs w:val="20"/>
        </w:rPr>
        <w:t xml:space="preserve"> </w:t>
      </w:r>
      <w:r w:rsidR="00F30393" w:rsidRPr="00F30393">
        <w:rPr>
          <w:rFonts w:ascii="Century Gothic" w:hAnsi="Century Gothic"/>
          <w:szCs w:val="20"/>
        </w:rPr>
        <w:t xml:space="preserve">Ponadto Zamawiający wyraźnie zaznaczył, że </w:t>
      </w:r>
      <w:r w:rsidR="00F30393" w:rsidRPr="00F30393">
        <w:rPr>
          <w:rFonts w:ascii="Century Gothic" w:hAnsi="Century Gothic"/>
          <w:i/>
          <w:szCs w:val="20"/>
        </w:rPr>
        <w:t>„</w:t>
      </w:r>
      <w:r w:rsidR="00F30393" w:rsidRPr="00F30393">
        <w:rPr>
          <w:rFonts w:ascii="Century Gothic" w:eastAsia="Calibri" w:hAnsi="Century Gothic" w:cs="Century Gothic"/>
          <w:szCs w:val="20"/>
          <w:lang w:eastAsia="pl-PL"/>
        </w:rPr>
        <w:t>Wykonawca musi wliczyć w cenę wykonanie wszystkich element</w:t>
      </w:r>
      <w:proofErr w:type="spellStart"/>
      <w:r w:rsidR="00F30393" w:rsidRPr="00F30393">
        <w:rPr>
          <w:rFonts w:ascii="Century Gothic" w:eastAsia="Calibri" w:hAnsi="Century Gothic" w:cs="Century Gothic"/>
          <w:szCs w:val="20"/>
          <w:lang w:val="en-US" w:eastAsia="pl-PL"/>
        </w:rPr>
        <w:t>ów</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wymienionych</w:t>
      </w:r>
      <w:proofErr w:type="spellEnd"/>
      <w:r w:rsidR="00F30393" w:rsidRPr="00F30393">
        <w:rPr>
          <w:rFonts w:ascii="Century Gothic" w:eastAsia="Calibri" w:hAnsi="Century Gothic" w:cs="Century Gothic"/>
          <w:szCs w:val="20"/>
          <w:lang w:val="en-US" w:eastAsia="pl-PL"/>
        </w:rPr>
        <w:t xml:space="preserve"> w </w:t>
      </w:r>
      <w:proofErr w:type="spellStart"/>
      <w:r w:rsidR="00F30393" w:rsidRPr="00F30393">
        <w:rPr>
          <w:rFonts w:ascii="Century Gothic" w:eastAsia="Calibri" w:hAnsi="Century Gothic" w:cs="Century Gothic"/>
          <w:szCs w:val="20"/>
          <w:lang w:val="en-US" w:eastAsia="pl-PL"/>
        </w:rPr>
        <w:t>dokumentacji</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projektowej</w:t>
      </w:r>
      <w:proofErr w:type="spellEnd"/>
      <w:r w:rsidR="00F30393" w:rsidRPr="00F30393">
        <w:rPr>
          <w:rFonts w:ascii="Century Gothic" w:eastAsia="Calibri" w:hAnsi="Century Gothic" w:cs="Century Gothic"/>
          <w:szCs w:val="20"/>
          <w:lang w:val="en-US" w:eastAsia="pl-PL"/>
        </w:rPr>
        <w:t xml:space="preserve">, w </w:t>
      </w:r>
      <w:proofErr w:type="spellStart"/>
      <w:r w:rsidR="00F30393" w:rsidRPr="00F30393">
        <w:rPr>
          <w:rFonts w:ascii="Century Gothic" w:eastAsia="Calibri" w:hAnsi="Century Gothic" w:cs="Century Gothic"/>
          <w:szCs w:val="20"/>
          <w:lang w:val="en-US" w:eastAsia="pl-PL"/>
        </w:rPr>
        <w:t>opisie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przedmiotu</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zamówienia</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niniejszej</w:t>
      </w:r>
      <w:proofErr w:type="spellEnd"/>
      <w:r w:rsidR="00F30393" w:rsidRPr="00F30393">
        <w:rPr>
          <w:rFonts w:ascii="Century Gothic" w:eastAsia="Calibri" w:hAnsi="Century Gothic" w:cs="Century Gothic"/>
          <w:szCs w:val="20"/>
          <w:lang w:val="en-US" w:eastAsia="pl-PL"/>
        </w:rPr>
        <w:t xml:space="preserve"> SIWZ</w:t>
      </w:r>
      <w:r w:rsidR="00F30393">
        <w:rPr>
          <w:rFonts w:ascii="Century Gothic" w:eastAsia="Calibri" w:hAnsi="Century Gothic" w:cs="Century Gothic"/>
          <w:szCs w:val="20"/>
          <w:lang w:val="en-US" w:eastAsia="pl-PL"/>
        </w:rPr>
        <w:t xml:space="preserve">, </w:t>
      </w:r>
      <w:r w:rsidR="00F30393" w:rsidRPr="00F30393">
        <w:rPr>
          <w:rFonts w:ascii="Century Gothic" w:eastAsia="Calibri" w:hAnsi="Century Gothic" w:cs="Century Gothic"/>
          <w:szCs w:val="20"/>
          <w:lang w:val="en-US" w:eastAsia="pl-PL"/>
        </w:rPr>
        <w:t xml:space="preserve">a </w:t>
      </w:r>
      <w:proofErr w:type="spellStart"/>
      <w:r w:rsidR="00F30393" w:rsidRPr="00F30393">
        <w:rPr>
          <w:rFonts w:ascii="Century Gothic" w:eastAsia="Calibri" w:hAnsi="Century Gothic" w:cs="Century Gothic"/>
          <w:szCs w:val="20"/>
          <w:lang w:val="en-US" w:eastAsia="pl-PL"/>
        </w:rPr>
        <w:t>także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te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które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Wykonawca</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uzna</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za</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konieczne</w:t>
      </w:r>
      <w:proofErr w:type="spellEnd"/>
      <w:r w:rsidR="00F30393" w:rsidRPr="00F30393">
        <w:rPr>
          <w:rFonts w:ascii="Century Gothic" w:eastAsia="Calibri" w:hAnsi="Century Gothic" w:cs="Century Gothic"/>
          <w:szCs w:val="20"/>
          <w:lang w:val="en-US" w:eastAsia="pl-PL"/>
        </w:rPr>
        <w:t xml:space="preserve"> do </w:t>
      </w:r>
      <w:proofErr w:type="spellStart"/>
      <w:r w:rsidR="00F30393" w:rsidRPr="00F30393">
        <w:rPr>
          <w:rFonts w:ascii="Century Gothic" w:eastAsia="Calibri" w:hAnsi="Century Gothic" w:cs="Century Gothic"/>
          <w:szCs w:val="20"/>
          <w:lang w:val="en-US" w:eastAsia="pl-PL"/>
        </w:rPr>
        <w:t>wykonania</w:t>
      </w:r>
      <w:proofErr w:type="spellEnd"/>
      <w:r w:rsidR="00F30393" w:rsidRPr="00F30393">
        <w:rPr>
          <w:rFonts w:ascii="Century Gothic" w:eastAsia="Calibri" w:hAnsi="Century Gothic" w:cs="Century Gothic"/>
          <w:szCs w:val="20"/>
          <w:lang w:val="en-US" w:eastAsia="pl-PL"/>
        </w:rPr>
        <w:t xml:space="preserve">, a </w:t>
      </w:r>
      <w:proofErr w:type="spellStart"/>
      <w:r w:rsidR="00F30393" w:rsidRPr="00F30393">
        <w:rPr>
          <w:rFonts w:ascii="Century Gothic" w:eastAsia="Calibri" w:hAnsi="Century Gothic" w:cs="Century Gothic"/>
          <w:szCs w:val="20"/>
          <w:lang w:val="en-US" w:eastAsia="pl-PL"/>
        </w:rPr>
        <w:t>których</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nie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obejmują</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powyższe</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dokumenty</w:t>
      </w:r>
      <w:proofErr w:type="spellEnd"/>
      <w:r w:rsidR="00F30393" w:rsidRPr="00F30393">
        <w:rPr>
          <w:rFonts w:ascii="Century Gothic" w:eastAsia="Calibri" w:hAnsi="Century Gothic" w:cs="Century Gothic"/>
          <w:szCs w:val="20"/>
          <w:lang w:val="en-US" w:eastAsia="pl-PL"/>
        </w:rPr>
        <w:t xml:space="preserve"> </w:t>
      </w:r>
      <w:proofErr w:type="spellStart"/>
      <w:r w:rsidR="00F30393" w:rsidRPr="00F30393">
        <w:rPr>
          <w:rFonts w:ascii="Century Gothic" w:eastAsia="Calibri" w:hAnsi="Century Gothic" w:cs="Century Gothic"/>
          <w:szCs w:val="20"/>
          <w:lang w:val="en-US" w:eastAsia="pl-PL"/>
        </w:rPr>
        <w:t>ora</w:t>
      </w:r>
      <w:r w:rsidR="00F30393">
        <w:rPr>
          <w:rFonts w:ascii="Century Gothic" w:eastAsia="Calibri" w:hAnsi="Century Gothic" w:cs="Century Gothic"/>
          <w:szCs w:val="20"/>
          <w:lang w:val="en-US" w:eastAsia="pl-PL"/>
        </w:rPr>
        <w:t>z</w:t>
      </w:r>
      <w:proofErr w:type="spellEnd"/>
      <w:r w:rsidR="00F30393">
        <w:rPr>
          <w:rFonts w:ascii="Century Gothic" w:eastAsia="Calibri" w:hAnsi="Century Gothic" w:cs="Century Gothic"/>
          <w:szCs w:val="20"/>
          <w:lang w:val="en-US" w:eastAsia="pl-PL"/>
        </w:rPr>
        <w:t xml:space="preserve"> </w:t>
      </w:r>
      <w:proofErr w:type="spellStart"/>
      <w:r w:rsidR="00F30393">
        <w:rPr>
          <w:rFonts w:ascii="Century Gothic" w:eastAsia="Calibri" w:hAnsi="Century Gothic" w:cs="Century Gothic"/>
          <w:szCs w:val="20"/>
          <w:lang w:val="en-US" w:eastAsia="pl-PL"/>
        </w:rPr>
        <w:t>przedstawiony</w:t>
      </w:r>
      <w:proofErr w:type="spellEnd"/>
      <w:r w:rsidR="00F30393">
        <w:rPr>
          <w:rFonts w:ascii="Century Gothic" w:eastAsia="Calibri" w:hAnsi="Century Gothic" w:cs="Century Gothic"/>
          <w:szCs w:val="20"/>
          <w:lang w:val="en-US" w:eastAsia="pl-PL"/>
        </w:rPr>
        <w:t xml:space="preserve"> </w:t>
      </w:r>
      <w:proofErr w:type="spellStart"/>
      <w:r w:rsidR="00F30393">
        <w:rPr>
          <w:rFonts w:ascii="Century Gothic" w:eastAsia="Calibri" w:hAnsi="Century Gothic" w:cs="Century Gothic"/>
          <w:szCs w:val="20"/>
          <w:lang w:val="en-US" w:eastAsia="pl-PL"/>
        </w:rPr>
        <w:t>przedmiar</w:t>
      </w:r>
      <w:proofErr w:type="spellEnd"/>
      <w:r w:rsidR="00F30393">
        <w:rPr>
          <w:rFonts w:ascii="Century Gothic" w:eastAsia="Calibri" w:hAnsi="Century Gothic" w:cs="Century Gothic"/>
          <w:szCs w:val="20"/>
          <w:lang w:val="en-US" w:eastAsia="pl-PL"/>
        </w:rPr>
        <w:t xml:space="preserve"> robot”.</w:t>
      </w:r>
      <w:r w:rsidR="00F30393" w:rsidRPr="00F30393">
        <w:rPr>
          <w:rFonts w:ascii="Century Gothic" w:hAnsi="Century Gothic"/>
          <w:szCs w:val="20"/>
        </w:rPr>
        <w:t>Przedmiar traktowany jest jako element pomocniczy i jako taki nie może stanowić jedynej podstawy wyceny.</w:t>
      </w:r>
    </w:p>
    <w:p w:rsidR="003D6EA7" w:rsidRPr="00F30393" w:rsidRDefault="00125D92" w:rsidP="00A85F04">
      <w:pPr>
        <w:pStyle w:val="Akapitzlist"/>
        <w:numPr>
          <w:ilvl w:val="0"/>
          <w:numId w:val="91"/>
        </w:numPr>
        <w:ind w:left="567" w:hanging="283"/>
        <w:rPr>
          <w:rFonts w:ascii="Century Gothic" w:hAnsi="Century Gothic" w:cs="Arial"/>
        </w:rPr>
      </w:pPr>
      <w:r w:rsidRPr="00F30393">
        <w:rPr>
          <w:rFonts w:ascii="Century Gothic" w:hAnsi="Century Gothic" w:cs="Arial"/>
        </w:rPr>
        <w:t>Szczegółowe specyfikacje techniczne</w:t>
      </w:r>
    </w:p>
    <w:p w:rsidR="00FF6E2F" w:rsidRPr="00A27A78" w:rsidRDefault="00FF6E2F" w:rsidP="00A85F04">
      <w:pPr>
        <w:pStyle w:val="Akapitzlist"/>
        <w:numPr>
          <w:ilvl w:val="0"/>
          <w:numId w:val="91"/>
        </w:numPr>
        <w:ind w:left="567" w:hanging="283"/>
        <w:rPr>
          <w:rFonts w:ascii="Century Gothic" w:hAnsi="Century Gothic" w:cs="Arial"/>
        </w:rPr>
      </w:pPr>
      <w:r>
        <w:rPr>
          <w:rFonts w:ascii="Century Gothic" w:hAnsi="Century Gothic" w:cs="Arial"/>
        </w:rPr>
        <w:t>Pismo ENERGA OŚWIETLENIE w sprawie demontażu słupów oświetleniowych</w:t>
      </w:r>
    </w:p>
    <w:p w:rsidR="00E66EA4" w:rsidRDefault="00E66EA4" w:rsidP="00E66EA4">
      <w:pPr>
        <w:ind w:left="284"/>
        <w:rPr>
          <w:rFonts w:ascii="Century Gothic" w:hAnsi="Century Gothic" w:cs="Arial"/>
        </w:rPr>
      </w:pPr>
    </w:p>
    <w:p w:rsidR="00B663A9" w:rsidRPr="00566ED3" w:rsidRDefault="00B663A9" w:rsidP="00202E7C">
      <w:pPr>
        <w:pStyle w:val="Akapitzlist"/>
        <w:numPr>
          <w:ilvl w:val="0"/>
          <w:numId w:val="3"/>
        </w:numPr>
        <w:ind w:left="284" w:hanging="284"/>
        <w:rPr>
          <w:rFonts w:ascii="Century Gothic" w:hAnsi="Century Gothic"/>
          <w:szCs w:val="20"/>
        </w:rPr>
      </w:pPr>
      <w:r w:rsidRPr="00566ED3">
        <w:rPr>
          <w:rFonts w:ascii="Century Gothic" w:hAnsi="Century Gothic"/>
          <w:szCs w:val="20"/>
        </w:rPr>
        <w:t>Zakres prac obejmuje:</w:t>
      </w:r>
    </w:p>
    <w:p w:rsidR="007B293A" w:rsidRDefault="00566ED3" w:rsidP="00A85F04">
      <w:pPr>
        <w:pStyle w:val="Akapitzlist"/>
        <w:widowControl w:val="0"/>
        <w:numPr>
          <w:ilvl w:val="0"/>
          <w:numId w:val="92"/>
        </w:numPr>
        <w:suppressAutoHyphens/>
        <w:autoSpaceDN w:val="0"/>
        <w:ind w:left="567" w:hanging="283"/>
        <w:textAlignment w:val="baseline"/>
        <w:rPr>
          <w:rFonts w:ascii="Century Gothic" w:hAnsi="Century Gothic"/>
        </w:rPr>
      </w:pPr>
      <w:r w:rsidRPr="00566ED3">
        <w:rPr>
          <w:rFonts w:ascii="Century Gothic" w:hAnsi="Century Gothic"/>
        </w:rPr>
        <w:t xml:space="preserve">Roboty </w:t>
      </w:r>
      <w:r>
        <w:rPr>
          <w:rFonts w:ascii="Century Gothic" w:hAnsi="Century Gothic"/>
        </w:rPr>
        <w:t>przygotowawcze,</w:t>
      </w:r>
    </w:p>
    <w:p w:rsidR="00566ED3" w:rsidRDefault="00566ED3"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 xml:space="preserve">Roboty ziemne w tym m.in.: </w:t>
      </w:r>
    </w:p>
    <w:p w:rsidR="00C11024" w:rsidRDefault="00C11024"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karczowanie pni,</w:t>
      </w:r>
    </w:p>
    <w:p w:rsidR="00566ED3" w:rsidRDefault="00F71D4D"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u</w:t>
      </w:r>
      <w:r w:rsidR="00566ED3">
        <w:rPr>
          <w:rFonts w:ascii="Century Gothic" w:hAnsi="Century Gothic"/>
        </w:rPr>
        <w:t>suniecie warstwy ziemi urodzajnej,</w:t>
      </w:r>
    </w:p>
    <w:p w:rsidR="00566ED3" w:rsidRDefault="00F71D4D"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w</w:t>
      </w:r>
      <w:r w:rsidR="00566ED3">
        <w:rPr>
          <w:rFonts w:ascii="Century Gothic" w:hAnsi="Century Gothic"/>
        </w:rPr>
        <w:t>ykop pod chodnik</w:t>
      </w:r>
      <w:r>
        <w:rPr>
          <w:rFonts w:ascii="Century Gothic" w:hAnsi="Century Gothic"/>
        </w:rPr>
        <w:t>,</w:t>
      </w:r>
    </w:p>
    <w:p w:rsidR="00566ED3" w:rsidRPr="00566ED3" w:rsidRDefault="00F71D4D"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f</w:t>
      </w:r>
      <w:r w:rsidR="00566ED3">
        <w:rPr>
          <w:rFonts w:ascii="Century Gothic" w:hAnsi="Century Gothic"/>
        </w:rPr>
        <w:t>ormowanie nasypów</w:t>
      </w:r>
      <w:r>
        <w:rPr>
          <w:rFonts w:ascii="Century Gothic" w:hAnsi="Century Gothic"/>
        </w:rPr>
        <w:t>,</w:t>
      </w:r>
    </w:p>
    <w:p w:rsidR="00566ED3"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566ED3">
        <w:rPr>
          <w:rFonts w:ascii="Century Gothic" w:hAnsi="Century Gothic"/>
        </w:rPr>
        <w:t xml:space="preserve">ykonanie nawierzchni chodników z kostki betonowej </w:t>
      </w:r>
      <w:r w:rsidR="009E7628">
        <w:rPr>
          <w:rFonts w:ascii="Century Gothic" w:hAnsi="Century Gothic"/>
        </w:rPr>
        <w:t xml:space="preserve">szarej </w:t>
      </w:r>
      <w:r w:rsidR="00566ED3">
        <w:rPr>
          <w:rFonts w:ascii="Century Gothic" w:hAnsi="Century Gothic"/>
        </w:rPr>
        <w:t>niefazowanej grubości</w:t>
      </w:r>
      <w:r>
        <w:rPr>
          <w:rFonts w:ascii="Century Gothic" w:hAnsi="Century Gothic"/>
        </w:rPr>
        <w:t xml:space="preserve">               </w:t>
      </w:r>
      <w:r w:rsidR="00566ED3">
        <w:rPr>
          <w:rFonts w:ascii="Century Gothic" w:hAnsi="Century Gothic"/>
        </w:rPr>
        <w:t xml:space="preserve"> 8 cm</w:t>
      </w:r>
      <w:r w:rsidR="009E7628">
        <w:rPr>
          <w:rFonts w:ascii="Century Gothic" w:hAnsi="Century Gothic"/>
        </w:rPr>
        <w:t xml:space="preserve"> o nośności G1,</w:t>
      </w:r>
    </w:p>
    <w:p w:rsidR="009E7628"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9E7628">
        <w:rPr>
          <w:rFonts w:ascii="Century Gothic" w:hAnsi="Century Gothic"/>
        </w:rPr>
        <w:t>ykonanie nawierzchni chodników z kostki betonowej szarej niefazowanej grubości</w:t>
      </w:r>
      <w:r>
        <w:rPr>
          <w:rFonts w:ascii="Century Gothic" w:hAnsi="Century Gothic"/>
        </w:rPr>
        <w:t xml:space="preserve">               </w:t>
      </w:r>
      <w:r w:rsidR="00C11024">
        <w:rPr>
          <w:rFonts w:ascii="Century Gothic" w:hAnsi="Century Gothic"/>
        </w:rPr>
        <w:t xml:space="preserve"> 8 cm o nośności G3 – w przypadku konieczności,</w:t>
      </w:r>
    </w:p>
    <w:p w:rsidR="00566ED3"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566ED3">
        <w:rPr>
          <w:rFonts w:ascii="Century Gothic" w:hAnsi="Century Gothic"/>
        </w:rPr>
        <w:t xml:space="preserve">ykonanie zjazdów z kostki betonowej </w:t>
      </w:r>
      <w:r w:rsidR="005E2CD2">
        <w:rPr>
          <w:rFonts w:ascii="Century Gothic" w:hAnsi="Century Gothic"/>
        </w:rPr>
        <w:t xml:space="preserve">niefazowanej </w:t>
      </w:r>
      <w:r w:rsidR="00566ED3">
        <w:rPr>
          <w:rFonts w:ascii="Century Gothic" w:hAnsi="Century Gothic"/>
        </w:rPr>
        <w:t>grubości 8 cm,</w:t>
      </w:r>
      <w:r w:rsidR="00F65E5B">
        <w:rPr>
          <w:rFonts w:ascii="Century Gothic" w:hAnsi="Century Gothic"/>
        </w:rPr>
        <w:t xml:space="preserve"> czerwonej </w:t>
      </w:r>
      <w:r>
        <w:rPr>
          <w:rFonts w:ascii="Century Gothic" w:hAnsi="Century Gothic"/>
        </w:rPr>
        <w:t xml:space="preserve">                      </w:t>
      </w:r>
      <w:r w:rsidR="00F65E5B">
        <w:rPr>
          <w:rFonts w:ascii="Century Gothic" w:hAnsi="Century Gothic"/>
        </w:rPr>
        <w:t>o nośności G1</w:t>
      </w:r>
      <w:r>
        <w:rPr>
          <w:rFonts w:ascii="Century Gothic" w:hAnsi="Century Gothic"/>
        </w:rPr>
        <w:t>,</w:t>
      </w:r>
    </w:p>
    <w:p w:rsidR="00F65E5B"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F65E5B">
        <w:rPr>
          <w:rFonts w:ascii="Century Gothic" w:hAnsi="Century Gothic"/>
        </w:rPr>
        <w:t xml:space="preserve">ykonanie zjazdów z kostki betonowej niefazowanej grubości 8 cm, czerwonej </w:t>
      </w:r>
      <w:r>
        <w:rPr>
          <w:rFonts w:ascii="Century Gothic" w:hAnsi="Century Gothic"/>
        </w:rPr>
        <w:t xml:space="preserve">                             </w:t>
      </w:r>
      <w:r w:rsidR="00F65E5B">
        <w:rPr>
          <w:rFonts w:ascii="Century Gothic" w:hAnsi="Century Gothic"/>
        </w:rPr>
        <w:t>o nośności G3</w:t>
      </w:r>
      <w:r>
        <w:rPr>
          <w:rFonts w:ascii="Century Gothic" w:hAnsi="Century Gothic"/>
        </w:rPr>
        <w:t>,</w:t>
      </w:r>
    </w:p>
    <w:p w:rsidR="00F65E5B"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5E2CD2">
        <w:rPr>
          <w:rFonts w:ascii="Century Gothic" w:hAnsi="Century Gothic"/>
        </w:rPr>
        <w:t xml:space="preserve">ykonanie </w:t>
      </w:r>
      <w:r w:rsidR="00416BD7">
        <w:rPr>
          <w:rFonts w:ascii="Century Gothic" w:hAnsi="Century Gothic"/>
        </w:rPr>
        <w:t xml:space="preserve">poszerzenia jezdni – w związku z planowanym w przyszłości poszerzeniem jezdni drogi powiatowej nr 3309Z w </w:t>
      </w:r>
      <w:r>
        <w:rPr>
          <w:rFonts w:ascii="Century Gothic" w:hAnsi="Century Gothic"/>
        </w:rPr>
        <w:t>miejscowości</w:t>
      </w:r>
      <w:r w:rsidR="00416BD7">
        <w:rPr>
          <w:rFonts w:ascii="Century Gothic" w:hAnsi="Century Gothic"/>
        </w:rPr>
        <w:t xml:space="preserve"> Białokury, należy wykonać poszerzenie je</w:t>
      </w:r>
      <w:r w:rsidR="00C11024">
        <w:rPr>
          <w:rFonts w:ascii="Century Gothic" w:hAnsi="Century Gothic"/>
        </w:rPr>
        <w:t>z</w:t>
      </w:r>
      <w:r w:rsidR="00416BD7">
        <w:rPr>
          <w:rFonts w:ascii="Century Gothic" w:hAnsi="Century Gothic"/>
        </w:rPr>
        <w:t xml:space="preserve">dni przy projektowanym chodniku do planowanej szerokości jezdni. Poszerzenie jezdni mieć będzie zmienną szerokość od 0,15 do 0,95 cm a na łukach do 1,85 </w:t>
      </w:r>
      <w:proofErr w:type="spellStart"/>
      <w:r w:rsidR="00416BD7">
        <w:rPr>
          <w:rFonts w:ascii="Century Gothic" w:hAnsi="Century Gothic"/>
        </w:rPr>
        <w:t>cm</w:t>
      </w:r>
      <w:proofErr w:type="spellEnd"/>
      <w:r w:rsidR="00416BD7">
        <w:rPr>
          <w:rFonts w:ascii="Century Gothic" w:hAnsi="Century Gothic"/>
        </w:rPr>
        <w:t>. Nawierzchnia poszerzenia wykonana zostanie z mieszanki mineralno – bitumicznej AC 11S. Konstrukcję poszerzenia opisuje szczegółowo dokumentacj</w:t>
      </w:r>
      <w:r w:rsidR="0051570C">
        <w:rPr>
          <w:rFonts w:ascii="Century Gothic" w:hAnsi="Century Gothic"/>
        </w:rPr>
        <w:t xml:space="preserve">a </w:t>
      </w:r>
      <w:r w:rsidR="00C11024">
        <w:rPr>
          <w:rFonts w:ascii="Century Gothic" w:hAnsi="Century Gothic"/>
        </w:rPr>
        <w:t>projektowa,</w:t>
      </w:r>
    </w:p>
    <w:p w:rsidR="00416BD7"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u</w:t>
      </w:r>
      <w:r w:rsidR="00416BD7">
        <w:rPr>
          <w:rFonts w:ascii="Century Gothic" w:hAnsi="Century Gothic"/>
        </w:rPr>
        <w:t xml:space="preserve">stawienie krawężników i </w:t>
      </w:r>
      <w:r>
        <w:rPr>
          <w:rFonts w:ascii="Century Gothic" w:hAnsi="Century Gothic"/>
        </w:rPr>
        <w:t>obrzeży</w:t>
      </w:r>
      <w:r w:rsidR="00416BD7">
        <w:rPr>
          <w:rFonts w:ascii="Century Gothic" w:hAnsi="Century Gothic"/>
        </w:rPr>
        <w:t xml:space="preserve"> na ławie betonowej z oporem,</w:t>
      </w:r>
    </w:p>
    <w:p w:rsidR="00416BD7"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416BD7">
        <w:rPr>
          <w:rFonts w:ascii="Century Gothic" w:hAnsi="Century Gothic"/>
        </w:rPr>
        <w:t xml:space="preserve">ykonanie zatok autobusowych </w:t>
      </w:r>
      <w:r w:rsidR="002B72ED">
        <w:rPr>
          <w:rFonts w:ascii="Century Gothic" w:hAnsi="Century Gothic"/>
        </w:rPr>
        <w:t>z kostki betonowej szarej niefazowanej grubości 8 cm o nośności G1,</w:t>
      </w:r>
    </w:p>
    <w:p w:rsidR="002B72ED" w:rsidRDefault="00F71D4D" w:rsidP="00A85F04">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w</w:t>
      </w:r>
      <w:r w:rsidR="002B72ED">
        <w:rPr>
          <w:rFonts w:ascii="Century Gothic" w:hAnsi="Century Gothic"/>
        </w:rPr>
        <w:t>ykonanie zatok autobusowych z kostki betonowej szarej niefazowanej grubości 8 cm o nośności G3,</w:t>
      </w:r>
    </w:p>
    <w:p w:rsidR="000972E3" w:rsidRDefault="000972E3" w:rsidP="00A85F04">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 xml:space="preserve">wykonanie ścieków </w:t>
      </w:r>
      <w:proofErr w:type="spellStart"/>
      <w:r w:rsidR="00792B7E">
        <w:rPr>
          <w:rFonts w:ascii="Century Gothic" w:hAnsi="Century Gothic"/>
        </w:rPr>
        <w:t>po</w:t>
      </w:r>
      <w:r w:rsidR="00D33430">
        <w:rPr>
          <w:rFonts w:ascii="Century Gothic" w:hAnsi="Century Gothic"/>
        </w:rPr>
        <w:t>d</w:t>
      </w:r>
      <w:r w:rsidR="00792B7E">
        <w:rPr>
          <w:rFonts w:ascii="Century Gothic" w:hAnsi="Century Gothic"/>
        </w:rPr>
        <w:t>chodnikowych</w:t>
      </w:r>
      <w:proofErr w:type="spellEnd"/>
      <w:r w:rsidR="00792B7E">
        <w:rPr>
          <w:rFonts w:ascii="Century Gothic" w:hAnsi="Century Gothic"/>
        </w:rPr>
        <w:t xml:space="preserve"> z elementów prefabrykowanych,</w:t>
      </w:r>
      <w:r>
        <w:rPr>
          <w:rFonts w:ascii="Century Gothic" w:hAnsi="Century Gothic"/>
        </w:rPr>
        <w:t xml:space="preserve"> </w:t>
      </w:r>
    </w:p>
    <w:p w:rsidR="00792B7E" w:rsidRPr="00792B7E" w:rsidRDefault="00792B7E" w:rsidP="00792B7E">
      <w:pPr>
        <w:pStyle w:val="Akapitzlist"/>
        <w:widowControl w:val="0"/>
        <w:numPr>
          <w:ilvl w:val="0"/>
          <w:numId w:val="92"/>
        </w:numPr>
        <w:suppressAutoHyphens/>
        <w:autoSpaceDN w:val="0"/>
        <w:ind w:left="567" w:hanging="425"/>
        <w:textAlignment w:val="baseline"/>
        <w:rPr>
          <w:rFonts w:ascii="Century Gothic" w:hAnsi="Century Gothic"/>
          <w:szCs w:val="20"/>
        </w:rPr>
      </w:pPr>
      <w:r w:rsidRPr="00792B7E">
        <w:rPr>
          <w:rFonts w:ascii="Century Gothic" w:hAnsi="Century Gothic"/>
          <w:szCs w:val="20"/>
        </w:rPr>
        <w:t xml:space="preserve">wykonanie ścieków </w:t>
      </w:r>
      <w:proofErr w:type="spellStart"/>
      <w:r w:rsidRPr="00792B7E">
        <w:rPr>
          <w:rFonts w:ascii="Century Gothic" w:hAnsi="Century Gothic"/>
          <w:szCs w:val="20"/>
        </w:rPr>
        <w:t>przykrawężnikowych</w:t>
      </w:r>
      <w:proofErr w:type="spellEnd"/>
      <w:r w:rsidRPr="00792B7E">
        <w:rPr>
          <w:rFonts w:ascii="Century Gothic" w:hAnsi="Century Gothic"/>
          <w:szCs w:val="20"/>
        </w:rPr>
        <w:t>,</w:t>
      </w:r>
    </w:p>
    <w:p w:rsidR="00792B7E" w:rsidRPr="00D33430" w:rsidRDefault="00792B7E" w:rsidP="00792B7E">
      <w:pPr>
        <w:pStyle w:val="Akapitzlist"/>
        <w:widowControl w:val="0"/>
        <w:numPr>
          <w:ilvl w:val="0"/>
          <w:numId w:val="92"/>
        </w:numPr>
        <w:suppressAutoHyphens/>
        <w:autoSpaceDN w:val="0"/>
        <w:ind w:left="567" w:hanging="425"/>
        <w:textAlignment w:val="baseline"/>
        <w:rPr>
          <w:rFonts w:ascii="Century Gothic" w:hAnsi="Century Gothic"/>
          <w:szCs w:val="20"/>
        </w:rPr>
      </w:pPr>
      <w:r w:rsidRPr="00792B7E">
        <w:rPr>
          <w:rFonts w:ascii="Century Gothic" w:eastAsia="Calibri" w:hAnsi="Century Gothic" w:cs="Tahoma"/>
          <w:szCs w:val="20"/>
        </w:rPr>
        <w:t>wzmocnienie płytami ażurowymi o wym. 60x40x8 cm skarpy po stronie prawej</w:t>
      </w:r>
      <w:r>
        <w:rPr>
          <w:rFonts w:ascii="Century Gothic" w:eastAsia="Calibri" w:hAnsi="Century Gothic" w:cs="Tahoma"/>
          <w:szCs w:val="20"/>
        </w:rPr>
        <w:t>,</w:t>
      </w:r>
      <w:r w:rsidRPr="00792B7E">
        <w:rPr>
          <w:rFonts w:ascii="Century Gothic" w:eastAsia="Calibri" w:hAnsi="Century Gothic" w:cs="Tahoma"/>
          <w:szCs w:val="20"/>
        </w:rPr>
        <w:t xml:space="preserve"> przy zatoce autobusowej w km 1+945,00</w:t>
      </w:r>
      <w:r>
        <w:rPr>
          <w:rFonts w:ascii="Century Gothic" w:eastAsia="Calibri" w:hAnsi="Century Gothic" w:cs="Tahoma"/>
          <w:szCs w:val="20"/>
        </w:rPr>
        <w:t>,</w:t>
      </w:r>
    </w:p>
    <w:p w:rsidR="00D33430" w:rsidRPr="00792B7E" w:rsidRDefault="00D33430" w:rsidP="00792B7E">
      <w:pPr>
        <w:pStyle w:val="Akapitzlist"/>
        <w:widowControl w:val="0"/>
        <w:numPr>
          <w:ilvl w:val="0"/>
          <w:numId w:val="92"/>
        </w:numPr>
        <w:suppressAutoHyphens/>
        <w:autoSpaceDN w:val="0"/>
        <w:ind w:left="567" w:hanging="425"/>
        <w:textAlignment w:val="baseline"/>
        <w:rPr>
          <w:rFonts w:ascii="Century Gothic" w:hAnsi="Century Gothic"/>
          <w:szCs w:val="20"/>
        </w:rPr>
      </w:pPr>
      <w:r>
        <w:rPr>
          <w:rFonts w:ascii="Century Gothic" w:eastAsia="Calibri" w:hAnsi="Century Gothic" w:cs="Tahoma"/>
          <w:szCs w:val="20"/>
        </w:rPr>
        <w:t xml:space="preserve">montaż balustrad stalowych (żółtych) przy skarpie </w:t>
      </w:r>
      <w:r w:rsidR="00F30393">
        <w:rPr>
          <w:rFonts w:ascii="Century Gothic" w:eastAsia="Calibri" w:hAnsi="Century Gothic" w:cs="Tahoma"/>
          <w:szCs w:val="20"/>
        </w:rPr>
        <w:t>na wysokości zatoki autobusowej,</w:t>
      </w:r>
    </w:p>
    <w:p w:rsidR="002B72ED" w:rsidRDefault="00FF6E2F" w:rsidP="00A85F04">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demontaż</w:t>
      </w:r>
      <w:r w:rsidR="00C11024">
        <w:rPr>
          <w:rFonts w:ascii="Century Gothic" w:hAnsi="Century Gothic"/>
        </w:rPr>
        <w:t xml:space="preserve"> </w:t>
      </w:r>
      <w:r w:rsidR="002B72ED">
        <w:rPr>
          <w:rFonts w:ascii="Century Gothic" w:hAnsi="Century Gothic"/>
        </w:rPr>
        <w:t>dwóch słupów energetycznych</w:t>
      </w:r>
      <w:r w:rsidR="00F71D4D">
        <w:rPr>
          <w:rFonts w:ascii="Century Gothic" w:hAnsi="Century Gothic"/>
        </w:rPr>
        <w:t>,</w:t>
      </w:r>
    </w:p>
    <w:p w:rsidR="00C11024" w:rsidRPr="00123A50" w:rsidRDefault="000F2E99"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 xml:space="preserve">w razie konieczności </w:t>
      </w:r>
      <w:r w:rsidR="00C11024" w:rsidRPr="00123A50">
        <w:rPr>
          <w:rFonts w:ascii="Century Gothic" w:hAnsi="Century Gothic"/>
        </w:rPr>
        <w:t>usunięcie kolizji słupów energetycznych,</w:t>
      </w:r>
    </w:p>
    <w:p w:rsidR="00C11024" w:rsidRPr="00123A50" w:rsidRDefault="00C11024"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 xml:space="preserve">w przypadku kolizji - przestawienie skrzynek pocztowych zlokalizowanych w </w:t>
      </w:r>
      <w:r w:rsidR="000F2E99" w:rsidRPr="00123A50">
        <w:rPr>
          <w:rFonts w:ascii="Century Gothic" w:hAnsi="Century Gothic"/>
        </w:rPr>
        <w:t>obrębie</w:t>
      </w:r>
      <w:r w:rsidRPr="00123A50">
        <w:rPr>
          <w:rFonts w:ascii="Century Gothic" w:hAnsi="Century Gothic"/>
        </w:rPr>
        <w:t xml:space="preserve"> skrzyżowania z drogą powiatową </w:t>
      </w:r>
      <w:r w:rsidR="000F2E99" w:rsidRPr="00123A50">
        <w:rPr>
          <w:rFonts w:ascii="Century Gothic" w:hAnsi="Century Gothic"/>
        </w:rPr>
        <w:t>Świecie Kołobrzeskie</w:t>
      </w:r>
      <w:r w:rsidRPr="00123A50">
        <w:rPr>
          <w:rFonts w:ascii="Century Gothic" w:hAnsi="Century Gothic"/>
        </w:rPr>
        <w:t xml:space="preserve"> (przy sklepie),</w:t>
      </w:r>
    </w:p>
    <w:p w:rsidR="000F2E99" w:rsidRPr="00123A50" w:rsidRDefault="000F2E99"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zjazd zlokali</w:t>
      </w:r>
      <w:r w:rsidR="00F13C94" w:rsidRPr="00123A50">
        <w:rPr>
          <w:rFonts w:ascii="Century Gothic" w:hAnsi="Century Gothic"/>
        </w:rPr>
        <w:t>z</w:t>
      </w:r>
      <w:r w:rsidRPr="00123A50">
        <w:rPr>
          <w:rFonts w:ascii="Century Gothic" w:hAnsi="Century Gothic"/>
        </w:rPr>
        <w:t>o</w:t>
      </w:r>
      <w:r w:rsidR="00F13C94" w:rsidRPr="00123A50">
        <w:rPr>
          <w:rFonts w:ascii="Century Gothic" w:hAnsi="Century Gothic"/>
        </w:rPr>
        <w:t>w</w:t>
      </w:r>
      <w:r w:rsidRPr="00123A50">
        <w:rPr>
          <w:rFonts w:ascii="Century Gothic" w:hAnsi="Century Gothic"/>
        </w:rPr>
        <w:t xml:space="preserve">any na </w:t>
      </w:r>
      <w:r w:rsidR="00F13C94" w:rsidRPr="00123A50">
        <w:rPr>
          <w:rFonts w:ascii="Century Gothic" w:hAnsi="Century Gothic"/>
        </w:rPr>
        <w:t>projekcie</w:t>
      </w:r>
      <w:r w:rsidRPr="00123A50">
        <w:rPr>
          <w:rFonts w:ascii="Century Gothic" w:hAnsi="Century Gothic"/>
        </w:rPr>
        <w:t xml:space="preserve"> w km około 2+007,00 należy wykonać w miejscu istniejącego zjazdu do posesji (około km 2+018,00) – strona prawa,</w:t>
      </w:r>
    </w:p>
    <w:p w:rsidR="000F2E99" w:rsidRPr="00123A50" w:rsidRDefault="000F2E99"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w związku z przesunięciem zjazdu (patrz pkt. 16) należy wydłużyć chodnik o długość około 10 mb – 15 mb strona prawa,</w:t>
      </w:r>
    </w:p>
    <w:p w:rsidR="000F2E99" w:rsidRPr="00123A50" w:rsidRDefault="000F2E99"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pod zjazdem zlokalizowanym w km około</w:t>
      </w:r>
      <w:r w:rsidR="00F13C94" w:rsidRPr="00123A50">
        <w:rPr>
          <w:rFonts w:ascii="Century Gothic" w:hAnsi="Century Gothic"/>
        </w:rPr>
        <w:t xml:space="preserve"> 1+980,00</w:t>
      </w:r>
      <w:r w:rsidRPr="00123A50">
        <w:rPr>
          <w:rFonts w:ascii="Century Gothic" w:hAnsi="Century Gothic"/>
        </w:rPr>
        <w:t xml:space="preserve">  należy wykonać przepust</w:t>
      </w:r>
      <w:r w:rsidR="00F13C94" w:rsidRPr="00123A50">
        <w:rPr>
          <w:rFonts w:ascii="Century Gothic" w:hAnsi="Century Gothic"/>
        </w:rPr>
        <w:t>,</w:t>
      </w:r>
      <w:r w:rsidRPr="00123A50">
        <w:rPr>
          <w:rFonts w:ascii="Century Gothic" w:hAnsi="Century Gothic"/>
        </w:rPr>
        <w:t xml:space="preserve">  </w:t>
      </w:r>
    </w:p>
    <w:p w:rsidR="00C11024" w:rsidRPr="00123A50" w:rsidRDefault="00C11024"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wykonanie poboczy i terenów zielonych,</w:t>
      </w:r>
    </w:p>
    <w:p w:rsidR="00C11024" w:rsidRPr="00123A50" w:rsidRDefault="00C11024" w:rsidP="00A85F04">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lastRenderedPageBreak/>
        <w:t>montaż oznakowania pionowego oraz wykonanie oznakowania poziomego zgodnie</w:t>
      </w:r>
      <w:r w:rsidR="00774BF4" w:rsidRPr="00123A50">
        <w:rPr>
          <w:rFonts w:ascii="Century Gothic" w:hAnsi="Century Gothic"/>
        </w:rPr>
        <w:t xml:space="preserve">                 </w:t>
      </w:r>
      <w:r w:rsidRPr="00123A50">
        <w:rPr>
          <w:rFonts w:ascii="Century Gothic" w:hAnsi="Century Gothic"/>
        </w:rPr>
        <w:t xml:space="preserve"> z projektem stałej organizacji ruchu.</w:t>
      </w:r>
    </w:p>
    <w:p w:rsidR="00355D0C" w:rsidRPr="00123A50" w:rsidRDefault="00355D0C" w:rsidP="00355D0C">
      <w:pPr>
        <w:widowControl w:val="0"/>
        <w:suppressAutoHyphens/>
        <w:autoSpaceDN w:val="0"/>
        <w:textAlignment w:val="baseline"/>
        <w:rPr>
          <w:rFonts w:ascii="Century Gothic" w:hAnsi="Century Gothic"/>
        </w:rPr>
      </w:pPr>
    </w:p>
    <w:p w:rsidR="00355D0C" w:rsidRPr="00792B7E" w:rsidRDefault="00355D0C" w:rsidP="00355D0C">
      <w:pPr>
        <w:widowControl w:val="0"/>
        <w:suppressAutoHyphens/>
        <w:autoSpaceDN w:val="0"/>
        <w:textAlignment w:val="baseline"/>
        <w:rPr>
          <w:rFonts w:ascii="Century Gothic" w:hAnsi="Century Gothic"/>
          <w:b/>
          <w:szCs w:val="20"/>
        </w:rPr>
      </w:pPr>
      <w:r w:rsidRPr="00792B7E">
        <w:rPr>
          <w:rFonts w:ascii="Century Gothic" w:hAnsi="Century Gothic"/>
          <w:b/>
          <w:szCs w:val="20"/>
        </w:rPr>
        <w:t>UWAGA!</w:t>
      </w:r>
    </w:p>
    <w:p w:rsidR="00792B7E" w:rsidRPr="00792B7E" w:rsidRDefault="00792B7E" w:rsidP="00A85F04">
      <w:pPr>
        <w:pStyle w:val="Akapitzlist"/>
        <w:widowControl w:val="0"/>
        <w:numPr>
          <w:ilvl w:val="0"/>
          <w:numId w:val="94"/>
        </w:numPr>
        <w:tabs>
          <w:tab w:val="left" w:pos="284"/>
        </w:tabs>
        <w:suppressAutoHyphens/>
        <w:autoSpaceDN w:val="0"/>
        <w:ind w:left="284" w:hanging="284"/>
        <w:textAlignment w:val="baseline"/>
        <w:rPr>
          <w:rFonts w:ascii="Century Gothic" w:hAnsi="Century Gothic"/>
          <w:szCs w:val="20"/>
        </w:rPr>
      </w:pPr>
      <w:r w:rsidRPr="00792B7E">
        <w:rPr>
          <w:rFonts w:ascii="Century Gothic" w:eastAsia="Times New Roman" w:hAnsi="Century Gothic" w:cs="Tahoma"/>
          <w:szCs w:val="20"/>
        </w:rPr>
        <w:t>Niweletę nowoprojektowanego chodnika, zatok autobusowych oraz zjazdów należy przyjąć na odcinku od km 1+ 386 do km 1+600 oraz odcinku od km 1+910 do km 2+033 zgodnie z opracowaniem podstawowej dokumentacji, natomiast na odcinku od km 1+600  do km 1+910 należy dostosować wysokościowo do istniejącego terenu (nawierzchni jezdni) zachowując płynność profilu podłużnego chodnika.</w:t>
      </w:r>
      <w:r w:rsidRPr="00792B7E">
        <w:rPr>
          <w:rFonts w:ascii="Century Gothic" w:eastAsia="Times New Roman" w:hAnsi="Century Gothic" w:cs="Tahoma"/>
          <w:color w:val="FF3333"/>
          <w:szCs w:val="20"/>
        </w:rPr>
        <w:t xml:space="preserve"> </w:t>
      </w:r>
      <w:r w:rsidRPr="00792B7E">
        <w:rPr>
          <w:rFonts w:ascii="Century Gothic" w:eastAsia="Times New Roman" w:hAnsi="Century Gothic" w:cs="Tahoma"/>
          <w:szCs w:val="20"/>
        </w:rPr>
        <w:t>Spadek poprzeczny chodnika jednostronny   i = 2%.</w:t>
      </w:r>
      <w:r w:rsidRPr="00792B7E">
        <w:rPr>
          <w:rFonts w:ascii="Century Gothic" w:eastAsia="Times New Roman" w:hAnsi="Century Gothic" w:cs="Tahoma"/>
          <w:color w:val="FF3333"/>
          <w:szCs w:val="20"/>
        </w:rPr>
        <w:t xml:space="preserve"> </w:t>
      </w:r>
    </w:p>
    <w:p w:rsidR="00355D0C" w:rsidRDefault="00355D0C" w:rsidP="00A85F04">
      <w:pPr>
        <w:pStyle w:val="Akapitzlist"/>
        <w:widowControl w:val="0"/>
        <w:numPr>
          <w:ilvl w:val="0"/>
          <w:numId w:val="94"/>
        </w:numPr>
        <w:tabs>
          <w:tab w:val="left" w:pos="284"/>
        </w:tabs>
        <w:suppressAutoHyphens/>
        <w:autoSpaceDN w:val="0"/>
        <w:ind w:left="284" w:hanging="284"/>
        <w:textAlignment w:val="baseline"/>
        <w:rPr>
          <w:rFonts w:ascii="Century Gothic" w:hAnsi="Century Gothic"/>
        </w:rPr>
      </w:pPr>
      <w:r w:rsidRPr="00123A50">
        <w:rPr>
          <w:rFonts w:ascii="Century Gothic" w:hAnsi="Century Gothic"/>
        </w:rPr>
        <w:t>Ze względu na istniejące uzbrojenie, należy</w:t>
      </w:r>
      <w:r>
        <w:rPr>
          <w:rFonts w:ascii="Century Gothic" w:hAnsi="Century Gothic"/>
        </w:rPr>
        <w:t xml:space="preserve"> bardzo uważnie prowadzić roboty ziemn</w:t>
      </w:r>
      <w:r w:rsidR="00F71D4D">
        <w:rPr>
          <w:rFonts w:ascii="Century Gothic" w:hAnsi="Century Gothic"/>
        </w:rPr>
        <w:t>e</w:t>
      </w:r>
      <w:r>
        <w:rPr>
          <w:rFonts w:ascii="Century Gothic" w:hAnsi="Century Gothic"/>
        </w:rPr>
        <w:t>, aby nie uszkodzić znajdującego się w ziemi uzbrojenia – podziemnej sieci gazowej, wodociągowej, kan</w:t>
      </w:r>
      <w:r w:rsidR="00F71D4D">
        <w:rPr>
          <w:rFonts w:ascii="Century Gothic" w:hAnsi="Century Gothic"/>
        </w:rPr>
        <w:t>al</w:t>
      </w:r>
      <w:r>
        <w:rPr>
          <w:rFonts w:ascii="Century Gothic" w:hAnsi="Century Gothic"/>
        </w:rPr>
        <w:t>i</w:t>
      </w:r>
      <w:r w:rsidR="00F71D4D">
        <w:rPr>
          <w:rFonts w:ascii="Century Gothic" w:hAnsi="Century Gothic"/>
        </w:rPr>
        <w:t>z</w:t>
      </w:r>
      <w:r>
        <w:rPr>
          <w:rFonts w:ascii="Century Gothic" w:hAnsi="Century Gothic"/>
        </w:rPr>
        <w:t>acyjnej oraz ka</w:t>
      </w:r>
      <w:r w:rsidR="00F71D4D">
        <w:rPr>
          <w:rFonts w:ascii="Century Gothic" w:hAnsi="Century Gothic"/>
        </w:rPr>
        <w:t xml:space="preserve">nalizacji </w:t>
      </w:r>
      <w:r>
        <w:rPr>
          <w:rFonts w:ascii="Century Gothic" w:hAnsi="Century Gothic"/>
        </w:rPr>
        <w:t xml:space="preserve">teletechnicznej. Ponadto w miejscach, </w:t>
      </w:r>
      <w:r w:rsidR="00F71D4D">
        <w:rPr>
          <w:rFonts w:ascii="Century Gothic" w:hAnsi="Century Gothic"/>
        </w:rPr>
        <w:t xml:space="preserve">                      </w:t>
      </w:r>
      <w:r>
        <w:rPr>
          <w:rFonts w:ascii="Century Gothic" w:hAnsi="Century Gothic"/>
        </w:rPr>
        <w:t>w których kable energetyczne oraz kanalizacja teletechniczna przechodzą poprzecznie</w:t>
      </w:r>
      <w:r w:rsidR="00F71D4D">
        <w:rPr>
          <w:rFonts w:ascii="Century Gothic" w:hAnsi="Century Gothic"/>
        </w:rPr>
        <w:t xml:space="preserve"> przez projektowane nawierzchnie należy ułożyć rury ochronne.</w:t>
      </w:r>
    </w:p>
    <w:p w:rsidR="00F71D4D" w:rsidRPr="00202E7C" w:rsidRDefault="00F71D4D" w:rsidP="00A85F04">
      <w:pPr>
        <w:pStyle w:val="Akapitzlist"/>
        <w:widowControl w:val="0"/>
        <w:numPr>
          <w:ilvl w:val="0"/>
          <w:numId w:val="94"/>
        </w:numPr>
        <w:tabs>
          <w:tab w:val="left" w:pos="284"/>
        </w:tabs>
        <w:suppressAutoHyphens/>
        <w:autoSpaceDN w:val="0"/>
        <w:ind w:left="284" w:hanging="284"/>
        <w:contextualSpacing w:val="0"/>
        <w:textAlignment w:val="baseline"/>
        <w:rPr>
          <w:rFonts w:ascii="Century Gothic" w:hAnsi="Century Gothic" w:cs="Verdana"/>
          <w:szCs w:val="20"/>
          <w:u w:val="single"/>
        </w:rPr>
      </w:pPr>
      <w:r>
        <w:rPr>
          <w:rFonts w:ascii="Century Gothic" w:hAnsi="Century Gothic"/>
        </w:rPr>
        <w:t xml:space="preserve">Wykonawca przed przystąpieniem do robót pisemnie </w:t>
      </w:r>
      <w:r w:rsidR="00774BF4">
        <w:rPr>
          <w:rFonts w:ascii="Century Gothic" w:hAnsi="Century Gothic"/>
        </w:rPr>
        <w:t xml:space="preserve">poinformuje właścicieli posesji, </w:t>
      </w:r>
      <w:r>
        <w:rPr>
          <w:rFonts w:ascii="Century Gothic" w:hAnsi="Century Gothic"/>
        </w:rPr>
        <w:t>którzy dokonali w pasie drogowym przed swoimi nieruchomościami, nielegalnych nasadzeń bądź ustawili nielegalnie ogrodzenia posesji</w:t>
      </w:r>
      <w:r w:rsidRPr="00355D0C">
        <w:rPr>
          <w:rFonts w:ascii="Century Gothic" w:hAnsi="Century Gothic"/>
        </w:rPr>
        <w:t xml:space="preserve"> </w:t>
      </w:r>
      <w:r>
        <w:rPr>
          <w:rFonts w:ascii="Century Gothic" w:hAnsi="Century Gothic"/>
        </w:rPr>
        <w:t>o budowie chodnika i zobowiąże ich do ich przesadzenia / przestawienia poza granice pasa drogowego.</w:t>
      </w:r>
    </w:p>
    <w:p w:rsidR="00A43530" w:rsidRPr="00960790" w:rsidRDefault="00A43530" w:rsidP="00202E7C">
      <w:pPr>
        <w:pStyle w:val="Akapitzlist"/>
        <w:ind w:left="0"/>
        <w:rPr>
          <w:rFonts w:cs="Verdana"/>
          <w:szCs w:val="20"/>
        </w:rPr>
      </w:pPr>
    </w:p>
    <w:p w:rsidR="00A43530" w:rsidRPr="00462990" w:rsidRDefault="00A43530" w:rsidP="00202E7C">
      <w:pPr>
        <w:pStyle w:val="Akapitzlist"/>
        <w:widowControl w:val="0"/>
        <w:numPr>
          <w:ilvl w:val="0"/>
          <w:numId w:val="3"/>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Projekty i opracowania objęte przedmiotem zamówienia:</w:t>
      </w:r>
    </w:p>
    <w:p w:rsidR="00A43530" w:rsidRPr="00462990" w:rsidRDefault="00A43530" w:rsidP="00202E7C">
      <w:pPr>
        <w:pStyle w:val="Akapitzlist"/>
        <w:ind w:left="284"/>
        <w:rPr>
          <w:rFonts w:ascii="Century Gothic" w:hAnsi="Century Gothic"/>
          <w:szCs w:val="20"/>
        </w:rPr>
      </w:pPr>
      <w:r w:rsidRPr="00462990">
        <w:rPr>
          <w:rFonts w:ascii="Century Gothic" w:hAnsi="Century Gothic" w:cs="Verdana"/>
          <w:szCs w:val="20"/>
        </w:rPr>
        <w:t>W ramach umowy Wykonawca zobowiązany jest wykonać m. in. następujące opracowania wraz z dokonaniem koniecznych uzgodnień:</w:t>
      </w:r>
    </w:p>
    <w:p w:rsidR="00A536E9" w:rsidRPr="00462990" w:rsidRDefault="001079B6"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P</w:t>
      </w:r>
      <w:r w:rsidR="00A43530" w:rsidRPr="00462990">
        <w:rPr>
          <w:rFonts w:ascii="Century Gothic" w:hAnsi="Century Gothic" w:cs="Verdana"/>
          <w:szCs w:val="20"/>
        </w:rPr>
        <w:t>rojek</w:t>
      </w:r>
      <w:r w:rsidR="00960790" w:rsidRPr="00462990">
        <w:rPr>
          <w:rFonts w:ascii="Century Gothic" w:hAnsi="Century Gothic" w:cs="Verdana"/>
          <w:szCs w:val="20"/>
        </w:rPr>
        <w:t xml:space="preserve">t tymczasowej organizacji ruchu </w:t>
      </w:r>
      <w:r w:rsidR="00A536E9" w:rsidRPr="00462990">
        <w:rPr>
          <w:rFonts w:ascii="Century Gothic" w:hAnsi="Century Gothic" w:cs="Verdana"/>
          <w:szCs w:val="20"/>
        </w:rPr>
        <w:t>- Wykonawca przedłoży zamawiającemu przed rozpoczęciem robót budowlanych zatwierdzony i uzgodniony projekt o</w:t>
      </w:r>
      <w:r w:rsidR="00435D1F" w:rsidRPr="00462990">
        <w:rPr>
          <w:rFonts w:ascii="Century Gothic" w:hAnsi="Century Gothic" w:cs="Verdana"/>
          <w:szCs w:val="20"/>
        </w:rPr>
        <w:t xml:space="preserve">rganizacji ruchu na czas budowy, </w:t>
      </w:r>
      <w:r w:rsidR="00A536E9" w:rsidRPr="00462990">
        <w:rPr>
          <w:rFonts w:ascii="Century Gothic" w:hAnsi="Century Gothic" w:cs="Verdana"/>
          <w:szCs w:val="20"/>
        </w:rPr>
        <w:t xml:space="preserve">jak również wykona oznakowanie w trakcie prowadzenia robót. </w:t>
      </w:r>
      <w:r w:rsidR="00435D1F" w:rsidRPr="00462990">
        <w:rPr>
          <w:rFonts w:ascii="Century Gothic" w:hAnsi="Century Gothic"/>
        </w:rPr>
        <w:t xml:space="preserve">Projekt organizacji ruchu </w:t>
      </w:r>
      <w:r w:rsidR="00A536E9" w:rsidRPr="00462990">
        <w:rPr>
          <w:rFonts w:ascii="Century Gothic" w:hAnsi="Century Gothic"/>
        </w:rPr>
        <w:t>na czas wykonywania robót winien być sporządzony przez Wykonawcę i zatwierdzony przez organ zarządzający ruchem.</w:t>
      </w:r>
    </w:p>
    <w:p w:rsidR="00960790" w:rsidRPr="00462990" w:rsidRDefault="001079B6"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P</w:t>
      </w:r>
      <w:r w:rsidR="00A43530" w:rsidRPr="00462990">
        <w:rPr>
          <w:rFonts w:ascii="Century Gothic" w:hAnsi="Century Gothic" w:cs="Verdana"/>
          <w:szCs w:val="20"/>
        </w:rPr>
        <w:t>lan bezpieczeństwa i och</w:t>
      </w:r>
      <w:r w:rsidR="00960790" w:rsidRPr="00462990">
        <w:rPr>
          <w:rFonts w:ascii="Century Gothic" w:hAnsi="Century Gothic" w:cs="Verdana"/>
          <w:szCs w:val="20"/>
        </w:rPr>
        <w:t>rony zdrowia - Wykonawca przedłoży zamawiającemu</w:t>
      </w:r>
      <w:r w:rsidR="00F0125C" w:rsidRPr="00462990">
        <w:rPr>
          <w:rFonts w:ascii="Century Gothic" w:hAnsi="Century Gothic" w:cs="Verdana"/>
          <w:szCs w:val="20"/>
        </w:rPr>
        <w:t xml:space="preserve"> przed rozpoczęciem robót budowlanych plan bezpieczeństwa i ochrony zdrowia (BIOZ)</w:t>
      </w:r>
      <w:r w:rsidRPr="00462990">
        <w:rPr>
          <w:rFonts w:ascii="Century Gothic" w:hAnsi="Century Gothic" w:cs="Verdana"/>
          <w:szCs w:val="20"/>
        </w:rPr>
        <w:t>.</w:t>
      </w:r>
      <w:r w:rsidR="00F0125C" w:rsidRPr="00462990">
        <w:rPr>
          <w:rFonts w:ascii="Century Gothic" w:hAnsi="Century Gothic" w:cs="Verdana"/>
          <w:szCs w:val="20"/>
        </w:rPr>
        <w:t xml:space="preserve"> </w:t>
      </w:r>
    </w:p>
    <w:p w:rsidR="00A43530" w:rsidRPr="00B439FE" w:rsidRDefault="001079B6" w:rsidP="00202E7C">
      <w:pPr>
        <w:pStyle w:val="Akapitzlist"/>
        <w:widowControl w:val="0"/>
        <w:numPr>
          <w:ilvl w:val="0"/>
          <w:numId w:val="22"/>
        </w:numPr>
        <w:suppressAutoHyphens/>
        <w:autoSpaceDN w:val="0"/>
        <w:ind w:left="567" w:hanging="283"/>
        <w:contextualSpacing w:val="0"/>
        <w:textAlignment w:val="baseline"/>
        <w:rPr>
          <w:rFonts w:ascii="Century Gothic" w:hAnsi="Century Gothic"/>
          <w:szCs w:val="20"/>
        </w:rPr>
      </w:pPr>
      <w:r w:rsidRPr="00B439FE">
        <w:rPr>
          <w:rFonts w:ascii="Century Gothic" w:hAnsi="Century Gothic" w:cs="Verdana"/>
          <w:szCs w:val="20"/>
        </w:rPr>
        <w:t>H</w:t>
      </w:r>
      <w:r w:rsidR="00A43530" w:rsidRPr="00B439FE">
        <w:rPr>
          <w:rFonts w:ascii="Century Gothic" w:hAnsi="Century Gothic" w:cs="Verdana"/>
          <w:szCs w:val="20"/>
        </w:rPr>
        <w:t xml:space="preserve">armonogram rzeczowo – finansowy określający planowaną kolejność wykonywania robót, terminy rozpoczęcia i zakończenia poszczególnych elementów robót </w:t>
      </w:r>
      <w:r w:rsidR="00960790" w:rsidRPr="00B439FE">
        <w:rPr>
          <w:rFonts w:ascii="Century Gothic" w:hAnsi="Century Gothic" w:cs="Verdana"/>
          <w:szCs w:val="20"/>
          <w:u w:val="single"/>
        </w:rPr>
        <w:t>w rozbiciu tygodniowym</w:t>
      </w:r>
      <w:r w:rsidR="00A43530" w:rsidRPr="00B439FE">
        <w:rPr>
          <w:rFonts w:ascii="Century Gothic" w:hAnsi="Century Gothic" w:cs="Verdana"/>
          <w:szCs w:val="20"/>
          <w:u w:val="single"/>
        </w:rPr>
        <w:t>,</w:t>
      </w:r>
      <w:r w:rsidR="00A43530" w:rsidRPr="00B439FE">
        <w:rPr>
          <w:rFonts w:ascii="Century Gothic" w:hAnsi="Century Gothic" w:cs="Verdana"/>
          <w:szCs w:val="20"/>
        </w:rPr>
        <w:t xml:space="preserve"> który stanowił będzie załącznik do umowy. Wykonawca zobowiązany jest do:</w:t>
      </w:r>
    </w:p>
    <w:p w:rsidR="00A43530" w:rsidRPr="00B439FE" w:rsidRDefault="00A43530" w:rsidP="00202E7C">
      <w:pPr>
        <w:pStyle w:val="Akapitzlist"/>
        <w:widowControl w:val="0"/>
        <w:numPr>
          <w:ilvl w:val="0"/>
          <w:numId w:val="23"/>
        </w:numPr>
        <w:suppressAutoHyphens/>
        <w:autoSpaceDN w:val="0"/>
        <w:ind w:left="709" w:hanging="142"/>
        <w:contextualSpacing w:val="0"/>
        <w:textAlignment w:val="baseline"/>
        <w:rPr>
          <w:rFonts w:ascii="Century Gothic" w:hAnsi="Century Gothic"/>
          <w:szCs w:val="20"/>
        </w:rPr>
      </w:pPr>
      <w:r w:rsidRPr="00B439FE">
        <w:rPr>
          <w:rFonts w:ascii="Century Gothic" w:hAnsi="Century Gothic" w:cs="Verdana"/>
          <w:szCs w:val="20"/>
        </w:rPr>
        <w:t xml:space="preserve">aktualizacji harmonogramu polegającej na przedstawieniu faktycznego zaawansowania oraz terminów wykonywania poszczególnych prac i przekazywania Zamawiającemu </w:t>
      </w:r>
      <w:r w:rsidR="001079B6" w:rsidRPr="00B439FE">
        <w:rPr>
          <w:rFonts w:ascii="Century Gothic" w:hAnsi="Century Gothic" w:cs="Verdana"/>
          <w:szCs w:val="20"/>
          <w:u w:val="single"/>
        </w:rPr>
        <w:t>raz w miesiącu</w:t>
      </w:r>
      <w:r w:rsidRPr="00B439FE">
        <w:rPr>
          <w:rFonts w:ascii="Century Gothic" w:hAnsi="Century Gothic" w:cs="Verdana"/>
          <w:szCs w:val="20"/>
        </w:rPr>
        <w:t xml:space="preserve"> </w:t>
      </w:r>
      <w:r w:rsidR="001079B6" w:rsidRPr="00B439FE">
        <w:rPr>
          <w:rFonts w:ascii="Century Gothic" w:hAnsi="Century Gothic" w:cs="Verdana"/>
          <w:szCs w:val="20"/>
        </w:rPr>
        <w:t xml:space="preserve">do ostatniego dnia miesiąca, </w:t>
      </w:r>
      <w:r w:rsidRPr="00B439FE">
        <w:rPr>
          <w:rFonts w:ascii="Century Gothic" w:hAnsi="Century Gothic" w:cs="Verdana"/>
          <w:szCs w:val="20"/>
        </w:rPr>
        <w:t>od dnia przekazania placu budowy oraz na prośbę Zamawiającego.</w:t>
      </w:r>
    </w:p>
    <w:p w:rsidR="00A43530" w:rsidRPr="00B439FE" w:rsidRDefault="00A43530" w:rsidP="00202E7C">
      <w:pPr>
        <w:pStyle w:val="Akapitzlist"/>
        <w:widowControl w:val="0"/>
        <w:numPr>
          <w:ilvl w:val="0"/>
          <w:numId w:val="19"/>
        </w:numPr>
        <w:suppressAutoHyphens/>
        <w:autoSpaceDN w:val="0"/>
        <w:ind w:left="709" w:hanging="142"/>
        <w:contextualSpacing w:val="0"/>
        <w:textAlignment w:val="baseline"/>
        <w:rPr>
          <w:rFonts w:ascii="Century Gothic" w:hAnsi="Century Gothic" w:cs="Verdana"/>
          <w:szCs w:val="20"/>
        </w:rPr>
      </w:pPr>
      <w:r w:rsidRPr="00B439FE">
        <w:rPr>
          <w:rFonts w:ascii="Century Gothic" w:hAnsi="Century Gothic" w:cs="Verdana"/>
          <w:szCs w:val="20"/>
        </w:rPr>
        <w:t>załączenia do faktury końcowej zaktualizowanego harmonogramu rzeczowo                          – finansowego sporządzonego po zakończeniu inwestycji</w:t>
      </w:r>
      <w:r w:rsidR="0051570C">
        <w:rPr>
          <w:rFonts w:ascii="Century Gothic" w:hAnsi="Century Gothic" w:cs="Verdana"/>
          <w:szCs w:val="20"/>
        </w:rPr>
        <w:t>.</w:t>
      </w:r>
    </w:p>
    <w:p w:rsidR="00A43530" w:rsidRPr="00B439FE" w:rsidRDefault="00A43530"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B439FE">
        <w:rPr>
          <w:rFonts w:ascii="Century Gothic" w:hAnsi="Century Gothic" w:cs="Verdana"/>
          <w:szCs w:val="20"/>
        </w:rPr>
        <w:t>Harmonogram rzeczowo – finansowy musi być sporządzony rzetelnie, uwzględniać postęp robót i termin zakończenia robót oraz podlega akceptacji Zamawiającego. Przedłożenie harmonogramu nierealnego do wykonania lub wykraczającego poza zakres przedmiotu umowy stanowić może podstawę do odstąpienia od umowy</w:t>
      </w:r>
      <w:r w:rsidR="00960790" w:rsidRPr="00B439FE">
        <w:rPr>
          <w:rFonts w:ascii="Century Gothic" w:hAnsi="Century Gothic" w:cs="Verdana"/>
          <w:szCs w:val="20"/>
        </w:rPr>
        <w:t xml:space="preserve">                          </w:t>
      </w:r>
      <w:r w:rsidRPr="00B439FE">
        <w:rPr>
          <w:rFonts w:ascii="Century Gothic" w:hAnsi="Century Gothic" w:cs="Verdana"/>
          <w:szCs w:val="20"/>
        </w:rPr>
        <w:t xml:space="preserve"> z przyczy</w:t>
      </w:r>
      <w:r w:rsidR="001079B6" w:rsidRPr="00B439FE">
        <w:rPr>
          <w:rFonts w:ascii="Century Gothic" w:hAnsi="Century Gothic" w:cs="Verdana"/>
          <w:szCs w:val="20"/>
        </w:rPr>
        <w:t>n leżących po stronie Wykonawcy.</w:t>
      </w:r>
    </w:p>
    <w:p w:rsidR="00A43530" w:rsidRPr="00462990" w:rsidRDefault="00A43530"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szCs w:val="20"/>
        </w:rPr>
      </w:pPr>
      <w:r w:rsidRPr="00462990">
        <w:rPr>
          <w:rFonts w:ascii="Century Gothic" w:hAnsi="Century Gothic" w:cs="Verdana"/>
          <w:szCs w:val="20"/>
        </w:rPr>
        <w:t xml:space="preserve">dokumentację powykonawczą, sporządzoną w </w:t>
      </w:r>
      <w:r w:rsidR="00D33430">
        <w:rPr>
          <w:rFonts w:ascii="Century Gothic" w:hAnsi="Century Gothic" w:cs="Verdana"/>
          <w:szCs w:val="20"/>
        </w:rPr>
        <w:t>2</w:t>
      </w:r>
      <w:r w:rsidRPr="00462990">
        <w:rPr>
          <w:rFonts w:ascii="Century Gothic" w:hAnsi="Century Gothic" w:cs="Verdana"/>
          <w:szCs w:val="20"/>
        </w:rPr>
        <w:t xml:space="preserve"> egzemplarzach, zawierającą                         w szczególności: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 xml:space="preserve">dokumentację budowy z naniesionymi nieistotnymi zmianami dokonanymi w toku wykonywania robót zatwierdzonymi przez </w:t>
      </w:r>
      <w:r w:rsidR="006B419E">
        <w:rPr>
          <w:rFonts w:ascii="Century Gothic" w:hAnsi="Century Gothic" w:cs="Verdana"/>
          <w:szCs w:val="20"/>
        </w:rPr>
        <w:t xml:space="preserve">Projektanta i </w:t>
      </w:r>
      <w:r w:rsidRPr="00462990">
        <w:rPr>
          <w:rFonts w:ascii="Century Gothic" w:hAnsi="Century Gothic" w:cs="Verdana"/>
          <w:szCs w:val="20"/>
        </w:rPr>
        <w:t xml:space="preserve">Inspektora Nadzoru wraz </w:t>
      </w:r>
      <w:r w:rsidR="006B419E">
        <w:rPr>
          <w:rFonts w:ascii="Century Gothic" w:hAnsi="Century Gothic" w:cs="Verdana"/>
          <w:szCs w:val="20"/>
        </w:rPr>
        <w:t xml:space="preserve">                    </w:t>
      </w:r>
      <w:r w:rsidRPr="00462990">
        <w:rPr>
          <w:rFonts w:ascii="Century Gothic" w:hAnsi="Century Gothic" w:cs="Verdana"/>
          <w:szCs w:val="20"/>
        </w:rPr>
        <w:t>z geodezyjnymi pomiarami powykonawczymi;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dokumentację budowy z naniesionymi istotnymi zmianami do</w:t>
      </w:r>
      <w:r w:rsidR="003730A8">
        <w:rPr>
          <w:rFonts w:ascii="Century Gothic" w:hAnsi="Century Gothic" w:cs="Verdana"/>
          <w:szCs w:val="20"/>
        </w:rPr>
        <w:t xml:space="preserve">konanymi </w:t>
      </w:r>
      <w:r w:rsidRPr="00462990">
        <w:rPr>
          <w:rFonts w:ascii="Century Gothic" w:hAnsi="Century Gothic" w:cs="Verdana"/>
          <w:szCs w:val="20"/>
        </w:rPr>
        <w:t xml:space="preserve">w toku </w:t>
      </w:r>
      <w:r w:rsidRPr="00462990">
        <w:rPr>
          <w:rFonts w:ascii="Century Gothic" w:hAnsi="Century Gothic" w:cs="Verdana"/>
          <w:szCs w:val="20"/>
        </w:rPr>
        <w:lastRenderedPageBreak/>
        <w:t>wykonywania robót zatwierdzonymi przez Projektanta oraz Inspektora Nadzoru wraz geodezyjnymi pomiarami powykonawczymi;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cs="Verdana"/>
          <w:szCs w:val="20"/>
        </w:rPr>
      </w:pPr>
      <w:r w:rsidRPr="00462990">
        <w:rPr>
          <w:rFonts w:ascii="Century Gothic" w:hAnsi="Century Gothic" w:cs="Verdana"/>
          <w:szCs w:val="20"/>
        </w:rPr>
        <w:t>protokoły z prób, sprawozdań, pomiarów, badań;</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atesty, aprobaty techniczne, deklaracje zgodności, receptury, świadectwa jakości lub inne dokumenty potwierdzające dopuszczenie zastosowanych materiałów do obrotu                i powszechnego stosowania w budownictwie;</w:t>
      </w:r>
    </w:p>
    <w:p w:rsidR="00A43530" w:rsidRPr="00462990" w:rsidRDefault="00A43530" w:rsidP="00A85F04">
      <w:pPr>
        <w:pStyle w:val="Akapitzlist"/>
        <w:widowControl w:val="0"/>
        <w:numPr>
          <w:ilvl w:val="0"/>
          <w:numId w:val="28"/>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geodezyjną inwentaryzację powykonawczą wraz ze sporządzoną w jej wyniku dokumentacją geodezyjno – kartograficzną (mapa zasadnicza obejmująca cały zakres robót oraz zmi</w:t>
      </w:r>
      <w:r w:rsidR="006B419E">
        <w:rPr>
          <w:rFonts w:ascii="Century Gothic" w:hAnsi="Century Gothic" w:cs="Verdana"/>
          <w:szCs w:val="20"/>
        </w:rPr>
        <w:t>any, skala mapy 1:500 w kolorze</w:t>
      </w:r>
      <w:r w:rsidRPr="00462990">
        <w:rPr>
          <w:rFonts w:ascii="Century Gothic" w:hAnsi="Century Gothic" w:cs="Verdana"/>
          <w:szCs w:val="20"/>
        </w:rPr>
        <w:t>). Geodezja powykonawcza winna być wykonana w formie tradycyjnej „na papierze” zgodnie</w:t>
      </w:r>
      <w:r w:rsidR="00CE3F5D">
        <w:rPr>
          <w:rFonts w:ascii="Century Gothic" w:hAnsi="Century Gothic" w:cs="Verdana"/>
          <w:szCs w:val="20"/>
        </w:rPr>
        <w:t xml:space="preserve"> </w:t>
      </w:r>
      <w:r w:rsidRPr="00462990">
        <w:rPr>
          <w:rFonts w:ascii="Century Gothic" w:hAnsi="Century Gothic" w:cs="Verdana"/>
          <w:szCs w:val="20"/>
        </w:rPr>
        <w:t>z obowiązującymi w tym zakresie przepisami oraz w formie elektronicznej. Dokumentację należy przedłożyć w formie map – 4 egzemplarze papierowe i jedna elektroniczna.</w:t>
      </w:r>
    </w:p>
    <w:p w:rsidR="00A43530" w:rsidRPr="00462990" w:rsidRDefault="00A43530" w:rsidP="009D06A9">
      <w:pPr>
        <w:pStyle w:val="Akapitzlist"/>
        <w:rPr>
          <w:rFonts w:ascii="Century Gothic" w:hAnsi="Century Gothic" w:cs="Verdana"/>
          <w:szCs w:val="20"/>
        </w:rPr>
      </w:pPr>
      <w:r w:rsidRPr="00462990">
        <w:rPr>
          <w:rFonts w:ascii="Century Gothic" w:hAnsi="Century Gothic" w:cs="Verdana"/>
          <w:szCs w:val="20"/>
        </w:rPr>
        <w:t>Wykonawca przenosi autorskie prawa majątkowe do wszystkich dokumentów dostarczanych w ramach realizacji umowy, będących utworami w rozumieniu ustawy                o prawie autorskim i prawach pokrewnych na następujących polach eksploatacji:</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używanie,</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zwielokrotnianie,</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kopiowanie,</w:t>
      </w:r>
    </w:p>
    <w:p w:rsidR="00A43530" w:rsidRPr="0051570C"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szCs w:val="20"/>
        </w:rPr>
      </w:pPr>
      <w:r w:rsidRPr="00462990">
        <w:rPr>
          <w:rFonts w:ascii="Century Gothic" w:hAnsi="Century Gothic" w:cs="Verdana"/>
          <w:szCs w:val="20"/>
        </w:rPr>
        <w:t xml:space="preserve"> modyfikacje.</w:t>
      </w:r>
    </w:p>
    <w:p w:rsidR="00F71D4D" w:rsidRPr="00462990" w:rsidRDefault="00F71D4D" w:rsidP="0051570C">
      <w:pPr>
        <w:pStyle w:val="Akapitzlist"/>
        <w:widowControl w:val="0"/>
        <w:suppressAutoHyphens/>
        <w:autoSpaceDN w:val="0"/>
        <w:ind w:left="993"/>
        <w:contextualSpacing w:val="0"/>
        <w:textAlignment w:val="baseline"/>
        <w:rPr>
          <w:rFonts w:ascii="Century Gothic" w:hAnsi="Century Gothic"/>
          <w:szCs w:val="20"/>
        </w:rPr>
      </w:pPr>
    </w:p>
    <w:p w:rsidR="00202E7C" w:rsidRPr="00462990" w:rsidRDefault="00A43530" w:rsidP="00A85F04">
      <w:pPr>
        <w:pStyle w:val="Akapitzlist"/>
        <w:widowControl w:val="0"/>
        <w:numPr>
          <w:ilvl w:val="0"/>
          <w:numId w:val="42"/>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Obowiązki Wykonawcy m in.:</w:t>
      </w:r>
    </w:p>
    <w:p w:rsidR="00202E7C" w:rsidRPr="0046299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462990">
        <w:rPr>
          <w:rFonts w:ascii="Century Gothic" w:hAnsi="Century Gothic" w:cs="Verdana"/>
          <w:szCs w:val="20"/>
        </w:rPr>
        <w:t>Wykonawca musi wliczyć w cenę wykonanie wszystkich elementów wymienionych</w:t>
      </w:r>
      <w:r w:rsidR="003730A8">
        <w:rPr>
          <w:rFonts w:ascii="Century Gothic" w:hAnsi="Century Gothic" w:cs="Verdana"/>
          <w:szCs w:val="20"/>
        </w:rPr>
        <w:t xml:space="preserve">                </w:t>
      </w:r>
      <w:r w:rsidRPr="00462990">
        <w:rPr>
          <w:rFonts w:ascii="Century Gothic" w:hAnsi="Century Gothic" w:cs="Verdana"/>
          <w:szCs w:val="20"/>
        </w:rPr>
        <w:t xml:space="preserve"> </w:t>
      </w:r>
      <w:r w:rsidR="003730A8">
        <w:rPr>
          <w:rFonts w:ascii="Century Gothic" w:hAnsi="Century Gothic" w:cs="Verdana"/>
          <w:szCs w:val="20"/>
        </w:rPr>
        <w:t xml:space="preserve">w dokumentacji projektowej, </w:t>
      </w:r>
      <w:r w:rsidRPr="00462990">
        <w:rPr>
          <w:rFonts w:ascii="Century Gothic" w:hAnsi="Century Gothic" w:cs="Verdana"/>
          <w:szCs w:val="20"/>
        </w:rPr>
        <w:t>w opisie przedmiotu zamówienia niniejszej SIWZ</w:t>
      </w:r>
      <w:r w:rsidR="00202E7C" w:rsidRPr="00462990">
        <w:rPr>
          <w:rFonts w:ascii="Century Gothic" w:hAnsi="Century Gothic" w:cs="Verdana"/>
          <w:szCs w:val="20"/>
        </w:rPr>
        <w:t xml:space="preserve"> (m.in.</w:t>
      </w:r>
      <w:r w:rsidR="003730A8">
        <w:rPr>
          <w:rFonts w:ascii="Century Gothic" w:hAnsi="Century Gothic" w:cs="Verdana"/>
          <w:szCs w:val="20"/>
        </w:rPr>
        <w:t xml:space="preserve">              </w:t>
      </w:r>
      <w:r w:rsidR="00202E7C" w:rsidRPr="00462990">
        <w:rPr>
          <w:rFonts w:ascii="Century Gothic" w:hAnsi="Century Gothic" w:cs="Verdana"/>
          <w:szCs w:val="20"/>
        </w:rPr>
        <w:t xml:space="preserve"> w rozdziale III </w:t>
      </w:r>
      <w:proofErr w:type="spellStart"/>
      <w:r w:rsidR="00202E7C" w:rsidRPr="00462990">
        <w:rPr>
          <w:rFonts w:ascii="Century Gothic" w:hAnsi="Century Gothic" w:cs="Verdana"/>
          <w:szCs w:val="20"/>
        </w:rPr>
        <w:t>pkt</w:t>
      </w:r>
      <w:proofErr w:type="spellEnd"/>
      <w:r w:rsidR="00202E7C" w:rsidRPr="00462990">
        <w:rPr>
          <w:rFonts w:ascii="Century Gothic" w:hAnsi="Century Gothic" w:cs="Verdana"/>
          <w:szCs w:val="20"/>
        </w:rPr>
        <w:t xml:space="preserve"> 2)</w:t>
      </w:r>
      <w:r w:rsidRPr="00462990">
        <w:rPr>
          <w:rFonts w:ascii="Century Gothic" w:hAnsi="Century Gothic" w:cs="Verdana"/>
          <w:szCs w:val="20"/>
        </w:rPr>
        <w:t xml:space="preserve">, </w:t>
      </w:r>
      <w:r w:rsidR="00960790" w:rsidRPr="00462990">
        <w:rPr>
          <w:rFonts w:ascii="Century Gothic" w:hAnsi="Century Gothic" w:cs="Verdana"/>
          <w:szCs w:val="20"/>
        </w:rPr>
        <w:t xml:space="preserve">a także </w:t>
      </w:r>
      <w:r w:rsidR="003730A8">
        <w:rPr>
          <w:rFonts w:ascii="Century Gothic" w:hAnsi="Century Gothic" w:cs="Verdana"/>
          <w:szCs w:val="20"/>
        </w:rPr>
        <w:t xml:space="preserve">te które Wykonawca uzna za konieczne do wykonania,               a których nie obejmują powyższe dokumenty oraz </w:t>
      </w:r>
      <w:r w:rsidRPr="00462990">
        <w:rPr>
          <w:rFonts w:ascii="Century Gothic" w:hAnsi="Century Gothic" w:cs="Verdana"/>
          <w:szCs w:val="20"/>
        </w:rPr>
        <w:t>przedstawion</w:t>
      </w:r>
      <w:r w:rsidR="00123A50">
        <w:rPr>
          <w:rFonts w:ascii="Century Gothic" w:hAnsi="Century Gothic" w:cs="Verdana"/>
          <w:szCs w:val="20"/>
        </w:rPr>
        <w:t>e</w:t>
      </w:r>
      <w:r w:rsidRPr="00462990">
        <w:rPr>
          <w:rFonts w:ascii="Century Gothic" w:hAnsi="Century Gothic" w:cs="Verdana"/>
          <w:szCs w:val="20"/>
        </w:rPr>
        <w:t xml:space="preserve"> przedmiar</w:t>
      </w:r>
      <w:r w:rsidR="00123A50">
        <w:rPr>
          <w:rFonts w:ascii="Century Gothic" w:hAnsi="Century Gothic" w:cs="Verdana"/>
          <w:szCs w:val="20"/>
        </w:rPr>
        <w:t>y</w:t>
      </w:r>
      <w:r w:rsidRPr="00462990">
        <w:rPr>
          <w:rFonts w:ascii="Century Gothic" w:hAnsi="Century Gothic" w:cs="Verdana"/>
          <w:szCs w:val="20"/>
        </w:rPr>
        <w:t xml:space="preserve"> robót (</w:t>
      </w:r>
      <w:r w:rsidRPr="00462990">
        <w:rPr>
          <w:rFonts w:ascii="Century Gothic" w:hAnsi="Century Gothic" w:cs="Arial"/>
          <w:szCs w:val="20"/>
        </w:rPr>
        <w:t>mając</w:t>
      </w:r>
      <w:r w:rsidR="00123A50">
        <w:rPr>
          <w:rFonts w:ascii="Century Gothic" w:hAnsi="Century Gothic" w:cs="Arial"/>
          <w:szCs w:val="20"/>
        </w:rPr>
        <w:t>e</w:t>
      </w:r>
      <w:r w:rsidRPr="00462990">
        <w:rPr>
          <w:rFonts w:ascii="Century Gothic" w:hAnsi="Century Gothic" w:cs="Arial"/>
          <w:szCs w:val="20"/>
        </w:rPr>
        <w:t xml:space="preserve"> jedynie charakter informacyjny i pomocniczy)</w:t>
      </w:r>
      <w:r w:rsidR="00202E7C" w:rsidRPr="00462990">
        <w:rPr>
          <w:rFonts w:ascii="Century Gothic" w:hAnsi="Century Gothic" w:cs="Arial"/>
          <w:szCs w:val="20"/>
        </w:rPr>
        <w:t>.</w:t>
      </w:r>
      <w:r w:rsidRPr="00462990">
        <w:rPr>
          <w:rFonts w:ascii="Century Gothic" w:hAnsi="Century Gothic" w:cs="Verdana"/>
          <w:szCs w:val="20"/>
        </w:rPr>
        <w:t xml:space="preserve"> </w:t>
      </w:r>
    </w:p>
    <w:p w:rsidR="00202E7C" w:rsidRPr="00202E7C"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rPr>
        <w:t>Z</w:t>
      </w:r>
      <w:r w:rsidR="00C624D8" w:rsidRPr="00202E7C">
        <w:rPr>
          <w:rFonts w:ascii="Century Gothic" w:hAnsi="Century Gothic"/>
        </w:rPr>
        <w:t xml:space="preserve">apewnienie kompletnego kierownictwa, siły roboczej, materiałów, sprzętu i innych urządzeń </w:t>
      </w:r>
      <w:r w:rsidR="00F74FE2" w:rsidRPr="00202E7C">
        <w:rPr>
          <w:rFonts w:ascii="Century Gothic" w:hAnsi="Century Gothic"/>
        </w:rPr>
        <w:t>niezbędnych do wykona</w:t>
      </w:r>
      <w:r w:rsidR="00960790" w:rsidRPr="00202E7C">
        <w:rPr>
          <w:rFonts w:ascii="Century Gothic" w:hAnsi="Century Gothic"/>
        </w:rPr>
        <w:t>n</w:t>
      </w:r>
      <w:r w:rsidR="00F74FE2" w:rsidRPr="00202E7C">
        <w:rPr>
          <w:rFonts w:ascii="Century Gothic" w:hAnsi="Century Gothic"/>
        </w:rPr>
        <w:t>ia robót oraz usunięcia wad</w:t>
      </w:r>
      <w:r>
        <w:rPr>
          <w:rFonts w:ascii="Century Gothic" w:hAnsi="Century Gothic"/>
        </w:rPr>
        <w:t>.</w:t>
      </w:r>
    </w:p>
    <w:p w:rsidR="00202E7C" w:rsidRPr="00202E7C"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t>P</w:t>
      </w:r>
      <w:r w:rsidR="00F74FE2" w:rsidRPr="00202E7C">
        <w:rPr>
          <w:rFonts w:ascii="Century Gothic" w:hAnsi="Century Gothic"/>
        </w:rPr>
        <w:t>ełnienie funkcji koordynacyjnych w stosunku do robót realizowanych przez podwykonawców</w:t>
      </w:r>
      <w:r>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Z</w:t>
      </w:r>
      <w:r w:rsidR="00F74FE2" w:rsidRPr="00123A50">
        <w:rPr>
          <w:rFonts w:ascii="Century Gothic" w:hAnsi="Century Gothic"/>
        </w:rPr>
        <w:t xml:space="preserve">apewnienia ciągłego nadzoru nad pracownikami wykonującymi </w:t>
      </w:r>
      <w:r w:rsidRPr="00123A50">
        <w:rPr>
          <w:rFonts w:ascii="Century Gothic" w:hAnsi="Century Gothic"/>
        </w:rPr>
        <w:t>prace drogowe.</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szCs w:val="20"/>
        </w:rPr>
        <w:t>P</w:t>
      </w:r>
      <w:r w:rsidR="00F74FE2" w:rsidRPr="00123A50">
        <w:rPr>
          <w:rFonts w:ascii="Century Gothic" w:hAnsi="Century Gothic"/>
          <w:szCs w:val="20"/>
        </w:rPr>
        <w:t>onoszen</w:t>
      </w:r>
      <w:r w:rsidR="00960790" w:rsidRPr="00123A50">
        <w:rPr>
          <w:rFonts w:ascii="Century Gothic" w:hAnsi="Century Gothic"/>
          <w:szCs w:val="20"/>
        </w:rPr>
        <w:t>ie</w:t>
      </w:r>
      <w:r w:rsidR="00F74FE2" w:rsidRPr="00123A50">
        <w:rPr>
          <w:rFonts w:ascii="Century Gothic" w:hAnsi="Century Gothic"/>
          <w:szCs w:val="20"/>
        </w:rPr>
        <w:t xml:space="preserve"> odpowiedzialności za wykonanie robót tj. zapewnienie warunków bezpieczeństwa osób przebywających na placu budowy i mienia oraz za metody organizacyjno – techniczne stosowane na placu budowy</w:t>
      </w:r>
      <w:r w:rsidRPr="00123A50">
        <w:rPr>
          <w:rFonts w:ascii="Century Gothic" w:hAnsi="Century Gothic"/>
          <w:szCs w:val="20"/>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W</w:t>
      </w:r>
      <w:r w:rsidR="00F74FE2" w:rsidRPr="00123A50">
        <w:rPr>
          <w:rFonts w:ascii="Century Gothic" w:hAnsi="Century Gothic"/>
        </w:rPr>
        <w:t xml:space="preserve"> przypadku zniszczenia lub uszkodzenia robót, ich części bądź urządzeń w toku realizacji przedmiotu </w:t>
      </w:r>
      <w:r w:rsidR="00960790" w:rsidRPr="00123A50">
        <w:rPr>
          <w:rFonts w:ascii="Century Gothic" w:hAnsi="Century Gothic"/>
        </w:rPr>
        <w:t>zamówienia</w:t>
      </w:r>
      <w:r w:rsidR="00F74FE2" w:rsidRPr="00123A50">
        <w:rPr>
          <w:rFonts w:ascii="Century Gothic" w:hAnsi="Century Gothic"/>
        </w:rPr>
        <w:t xml:space="preserve"> – naprawienie ich i doprowadzenie do stanu poprzedniego</w:t>
      </w:r>
      <w:r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U</w:t>
      </w:r>
      <w:r w:rsidR="00F74FE2" w:rsidRPr="00123A50">
        <w:rPr>
          <w:rFonts w:ascii="Century Gothic" w:hAnsi="Century Gothic"/>
        </w:rPr>
        <w:t>suwanie i składowani</w:t>
      </w:r>
      <w:r w:rsidR="00960790" w:rsidRPr="00123A50">
        <w:rPr>
          <w:rFonts w:ascii="Century Gothic" w:hAnsi="Century Gothic"/>
        </w:rPr>
        <w:t>e</w:t>
      </w:r>
      <w:r w:rsidR="00F74FE2" w:rsidRPr="00123A50">
        <w:rPr>
          <w:rFonts w:ascii="Century Gothic" w:hAnsi="Century Gothic"/>
        </w:rPr>
        <w:t xml:space="preserve"> wszelkich ur</w:t>
      </w:r>
      <w:r w:rsidRPr="00123A50">
        <w:rPr>
          <w:rFonts w:ascii="Century Gothic" w:hAnsi="Century Gothic"/>
        </w:rPr>
        <w:t xml:space="preserve">ządzeń pomocniczych i zbędnych </w:t>
      </w:r>
      <w:r w:rsidR="00960790" w:rsidRPr="00123A50">
        <w:rPr>
          <w:rFonts w:ascii="Century Gothic" w:hAnsi="Century Gothic"/>
        </w:rPr>
        <w:t>materiałów</w:t>
      </w:r>
      <w:r w:rsidR="00F74FE2" w:rsidRPr="00123A50">
        <w:rPr>
          <w:rFonts w:ascii="Century Gothic" w:hAnsi="Century Gothic"/>
        </w:rPr>
        <w:t xml:space="preserve">, odpadów i </w:t>
      </w:r>
      <w:r w:rsidR="00960790" w:rsidRPr="00123A50">
        <w:rPr>
          <w:rFonts w:ascii="Century Gothic" w:hAnsi="Century Gothic"/>
        </w:rPr>
        <w:t>śmieci</w:t>
      </w:r>
      <w:r w:rsidRPr="00123A50">
        <w:rPr>
          <w:rFonts w:ascii="Century Gothic" w:hAnsi="Century Gothic"/>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D</w:t>
      </w:r>
      <w:r w:rsidR="00202E7C" w:rsidRPr="00123A50">
        <w:rPr>
          <w:rFonts w:ascii="Century Gothic" w:hAnsi="Century Gothic"/>
        </w:rPr>
        <w:t xml:space="preserve">emontowanie, </w:t>
      </w:r>
      <w:r w:rsidR="00F0125C" w:rsidRPr="00123A50">
        <w:rPr>
          <w:rFonts w:ascii="Century Gothic" w:hAnsi="Century Gothic"/>
        </w:rPr>
        <w:t>naprawa, m</w:t>
      </w:r>
      <w:r w:rsidR="00C93B76" w:rsidRPr="00123A50">
        <w:rPr>
          <w:rFonts w:ascii="Century Gothic" w:hAnsi="Century Gothic"/>
        </w:rPr>
        <w:t>ontaż ogrodze</w:t>
      </w:r>
      <w:r w:rsidR="00F73BC4" w:rsidRPr="00123A50">
        <w:rPr>
          <w:rFonts w:ascii="Century Gothic" w:hAnsi="Century Gothic"/>
        </w:rPr>
        <w:t>ń</w:t>
      </w:r>
      <w:r w:rsidR="00C93B76" w:rsidRPr="00123A50">
        <w:rPr>
          <w:rFonts w:ascii="Century Gothic" w:hAnsi="Century Gothic"/>
        </w:rPr>
        <w:t xml:space="preserve"> posesji oraz innych uszkodzeń obiektów istn</w:t>
      </w:r>
      <w:r w:rsidR="00F0125C" w:rsidRPr="00123A50">
        <w:rPr>
          <w:rFonts w:ascii="Century Gothic" w:hAnsi="Century Gothic"/>
        </w:rPr>
        <w:t>iejących i elementów zagospodar</w:t>
      </w:r>
      <w:r w:rsidR="00C93B76" w:rsidRPr="00123A50">
        <w:rPr>
          <w:rFonts w:ascii="Century Gothic" w:hAnsi="Century Gothic"/>
        </w:rPr>
        <w:t>owania terenu</w:t>
      </w:r>
      <w:r w:rsidR="00202E7C" w:rsidRPr="00123A50">
        <w:rPr>
          <w:rFonts w:ascii="Century Gothic" w:hAnsi="Century Gothic"/>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D</w:t>
      </w:r>
      <w:r w:rsidR="00C93B76" w:rsidRPr="00123A50">
        <w:rPr>
          <w:rFonts w:ascii="Century Gothic" w:hAnsi="Century Gothic"/>
        </w:rPr>
        <w:t xml:space="preserve">okonanie odbioru </w:t>
      </w:r>
      <w:r w:rsidR="00F0125C" w:rsidRPr="00123A50">
        <w:rPr>
          <w:rFonts w:ascii="Century Gothic" w:hAnsi="Century Gothic"/>
        </w:rPr>
        <w:t>wykonanych</w:t>
      </w:r>
      <w:r w:rsidR="00C93B76" w:rsidRPr="00123A50">
        <w:rPr>
          <w:rFonts w:ascii="Century Gothic" w:hAnsi="Century Gothic"/>
        </w:rPr>
        <w:t xml:space="preserve"> robó</w:t>
      </w:r>
      <w:r w:rsidR="00F0125C" w:rsidRPr="00123A50">
        <w:rPr>
          <w:rFonts w:ascii="Century Gothic" w:hAnsi="Century Gothic"/>
        </w:rPr>
        <w:t>t</w:t>
      </w:r>
      <w:r w:rsidR="00C93B76" w:rsidRPr="00123A50">
        <w:rPr>
          <w:rFonts w:ascii="Century Gothic" w:hAnsi="Century Gothic"/>
        </w:rPr>
        <w:t xml:space="preserve"> wraz z wykonaniem wymaganych </w:t>
      </w:r>
      <w:r w:rsidR="00834388" w:rsidRPr="00123A50">
        <w:rPr>
          <w:rFonts w:ascii="Century Gothic" w:hAnsi="Century Gothic"/>
        </w:rPr>
        <w:t>prób</w:t>
      </w:r>
      <w:r w:rsidR="00F0125C" w:rsidRPr="00123A50">
        <w:rPr>
          <w:rFonts w:ascii="Century Gothic" w:hAnsi="Century Gothic"/>
        </w:rPr>
        <w:t xml:space="preserve">                          </w:t>
      </w:r>
      <w:r w:rsidR="00834388" w:rsidRPr="00123A50">
        <w:rPr>
          <w:rFonts w:ascii="Century Gothic" w:hAnsi="Century Gothic"/>
        </w:rPr>
        <w:t xml:space="preserve"> i badań</w:t>
      </w:r>
      <w:r w:rsidR="00202E7C"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Z</w:t>
      </w:r>
      <w:r w:rsidR="00834388" w:rsidRPr="00123A50">
        <w:rPr>
          <w:rFonts w:ascii="Century Gothic" w:hAnsi="Century Gothic"/>
        </w:rPr>
        <w:t>apewnienie pełnej obsługi geodezyjnej oraz wyk</w:t>
      </w:r>
      <w:r w:rsidR="003730A8" w:rsidRPr="00123A50">
        <w:rPr>
          <w:rFonts w:ascii="Century Gothic" w:hAnsi="Century Gothic"/>
        </w:rPr>
        <w:t xml:space="preserve">onanie </w:t>
      </w:r>
      <w:r w:rsidR="00834388" w:rsidRPr="00123A50">
        <w:rPr>
          <w:rFonts w:ascii="Century Gothic" w:hAnsi="Century Gothic"/>
        </w:rPr>
        <w:t>dokumentacji powykonawczej</w:t>
      </w:r>
      <w:r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szCs w:val="20"/>
        </w:rPr>
        <w:t>W</w:t>
      </w:r>
      <w:r w:rsidR="00834388" w:rsidRPr="00123A50">
        <w:rPr>
          <w:rFonts w:ascii="Century Gothic" w:hAnsi="Century Gothic"/>
          <w:szCs w:val="20"/>
        </w:rPr>
        <w:t>ykonanie wszelkich innych obowiązkó</w:t>
      </w:r>
      <w:r w:rsidR="00F0125C" w:rsidRPr="00123A50">
        <w:rPr>
          <w:rFonts w:ascii="Century Gothic" w:hAnsi="Century Gothic"/>
          <w:szCs w:val="20"/>
        </w:rPr>
        <w:t>w</w:t>
      </w:r>
      <w:r w:rsidR="00834388" w:rsidRPr="00123A50">
        <w:rPr>
          <w:rFonts w:ascii="Century Gothic" w:hAnsi="Century Gothic"/>
          <w:szCs w:val="20"/>
        </w:rPr>
        <w:t>, zgodnie z zapisami SIWZ i dokumentacji projektowej</w:t>
      </w:r>
      <w:r w:rsidRPr="00123A50">
        <w:rPr>
          <w:rFonts w:ascii="Century Gothic" w:hAnsi="Century Gothic"/>
          <w:szCs w:val="20"/>
        </w:rPr>
        <w:t>.</w:t>
      </w:r>
    </w:p>
    <w:p w:rsidR="00202E7C" w:rsidRPr="00123A5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sidR="00202E7C" w:rsidRPr="00123A50">
        <w:rPr>
          <w:rFonts w:ascii="Century Gothic" w:hAnsi="Century Gothic" w:cs="Verdana"/>
          <w:szCs w:val="20"/>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T</w:t>
      </w:r>
      <w:r w:rsidR="00A43530" w:rsidRPr="00123A50">
        <w:rPr>
          <w:rFonts w:ascii="Century Gothic" w:hAnsi="Century Gothic" w:cs="Verdana"/>
          <w:szCs w:val="20"/>
        </w:rPr>
        <w:t xml:space="preserve">ymczasowe zajęcie terenów niezbędnych do prowadzenia robót budowlanych </w:t>
      </w:r>
      <w:r w:rsidR="00A43530" w:rsidRPr="00123A50">
        <w:rPr>
          <w:rFonts w:ascii="Century Gothic" w:hAnsi="Century Gothic" w:cs="Verdana"/>
          <w:szCs w:val="20"/>
        </w:rPr>
        <w:lastRenderedPageBreak/>
        <w:t>Wykonawca uzgodni we własnym zakresie i na swój koszt, powiadamiając Inspektora Nadzoru</w:t>
      </w:r>
      <w:r w:rsidRPr="00123A50">
        <w:rPr>
          <w:rFonts w:ascii="Century Gothic" w:hAnsi="Century Gothic" w:cs="Verdana"/>
          <w:szCs w:val="20"/>
        </w:rPr>
        <w:t>.</w:t>
      </w:r>
    </w:p>
    <w:p w:rsidR="00202E7C" w:rsidRPr="00123A5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Wykonawca zobowiązany jest do zorganizowania biura budowy, w którym przechowywany będzie dziennik budowy, dokumentacja budowy oraz organizowane będą rady budowy</w:t>
      </w:r>
      <w:r w:rsidR="00202E7C" w:rsidRPr="00123A50">
        <w:rPr>
          <w:rFonts w:ascii="Century Gothic" w:hAnsi="Century Gothic" w:cs="Verdana"/>
          <w:szCs w:val="20"/>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w:t>
      </w:r>
      <w:r w:rsidR="00A43530" w:rsidRPr="00123A50">
        <w:rPr>
          <w:rFonts w:ascii="Century Gothic" w:hAnsi="Century Gothic" w:cs="Verdana"/>
          <w:szCs w:val="20"/>
        </w:rPr>
        <w:t xml:space="preserve"> trakcie realizacji robót Wykonawca będzie dbać o prawidłowość oznakowania oraz zapewniać warunki bezpieczeństwa, a także utrzymywać porządek</w:t>
      </w:r>
      <w:r w:rsidR="00202E7C" w:rsidRPr="00123A50">
        <w:rPr>
          <w:rFonts w:ascii="Century Gothic" w:hAnsi="Century Gothic" w:cs="Verdana"/>
          <w:szCs w:val="20"/>
          <w:u w:val="single"/>
        </w:rPr>
        <w:t>.</w:t>
      </w:r>
    </w:p>
    <w:p w:rsidR="009D06A9" w:rsidRPr="009D06A9"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Po zakończeniu robót Wykonawca zobowiązany jest do uporządkowania terenu budowy oraz  ewentualnej naprawy nawierzchni sąsiadujących</w:t>
      </w:r>
      <w:r w:rsidRPr="009D06A9">
        <w:rPr>
          <w:rFonts w:ascii="Century Gothic" w:hAnsi="Century Gothic" w:cs="Verdana"/>
          <w:szCs w:val="20"/>
        </w:rPr>
        <w:t xml:space="preserve"> jezdni – uszkodzonych w trakcie prowadzenia prac</w:t>
      </w:r>
      <w:r w:rsidR="009D06A9" w:rsidRPr="009D06A9">
        <w:rPr>
          <w:rFonts w:ascii="Century Gothic" w:hAnsi="Century Gothic" w:cs="Verdana"/>
          <w:szCs w:val="20"/>
        </w:rPr>
        <w:t>.</w:t>
      </w:r>
    </w:p>
    <w:p w:rsidR="00A43530" w:rsidRPr="00F71D4D"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9D06A9">
        <w:rPr>
          <w:rFonts w:ascii="Century Gothic" w:hAnsi="Century Gothic" w:cs="Verdana"/>
          <w:szCs w:val="20"/>
        </w:rPr>
        <w:t>W ramach oferowanej ceny, Wykonawca uwzględni wszystkie elementy niezbędne do prawidłowego wykonania przedmiotu zamówienia.</w:t>
      </w:r>
    </w:p>
    <w:p w:rsidR="007139F6" w:rsidRPr="00F71D4D" w:rsidRDefault="007139F6" w:rsidP="00F71D4D">
      <w:pPr>
        <w:widowControl w:val="0"/>
        <w:suppressAutoHyphens/>
        <w:autoSpaceDN w:val="0"/>
        <w:textAlignment w:val="baseline"/>
        <w:rPr>
          <w:rFonts w:ascii="Century Gothic" w:hAnsi="Century Gothic" w:cs="Verdana"/>
          <w:szCs w:val="20"/>
          <w:u w:val="single"/>
        </w:rPr>
      </w:pPr>
    </w:p>
    <w:p w:rsidR="00A43530" w:rsidRPr="00406A07" w:rsidRDefault="00A43530" w:rsidP="00A85F04">
      <w:pPr>
        <w:pStyle w:val="Akapitzlist"/>
        <w:widowControl w:val="0"/>
        <w:numPr>
          <w:ilvl w:val="0"/>
          <w:numId w:val="43"/>
        </w:numPr>
        <w:suppressAutoHyphens/>
        <w:autoSpaceDN w:val="0"/>
        <w:spacing w:line="240" w:lineRule="auto"/>
        <w:ind w:left="284" w:hanging="284"/>
        <w:contextualSpacing w:val="0"/>
        <w:textAlignment w:val="baseline"/>
        <w:rPr>
          <w:rFonts w:ascii="Century Gothic" w:hAnsi="Century Gothic"/>
          <w:szCs w:val="20"/>
        </w:rPr>
      </w:pPr>
      <w:r w:rsidRPr="00A536E9">
        <w:rPr>
          <w:rFonts w:ascii="Century Gothic" w:hAnsi="Century Gothic" w:cs="Verdana"/>
          <w:szCs w:val="20"/>
          <w:u w:val="single"/>
        </w:rPr>
        <w:t>Dodatkowe obowiązki Wykonawcy:</w:t>
      </w:r>
    </w:p>
    <w:p w:rsidR="009D06A9" w:rsidRPr="009D06A9" w:rsidRDefault="00A536E9" w:rsidP="00A85F04">
      <w:pPr>
        <w:pStyle w:val="Akapitzlist"/>
        <w:numPr>
          <w:ilvl w:val="0"/>
          <w:numId w:val="78"/>
        </w:numPr>
        <w:ind w:left="567" w:hanging="283"/>
        <w:rPr>
          <w:rFonts w:ascii="Century Gothic" w:hAnsi="Century Gothic" w:cs="Verdana"/>
          <w:szCs w:val="20"/>
        </w:rPr>
      </w:pPr>
      <w:r w:rsidRPr="009D06A9">
        <w:rPr>
          <w:rFonts w:ascii="Century Gothic" w:hAnsi="Century Gothic"/>
          <w:szCs w:val="20"/>
        </w:rPr>
        <w:t>Oznakowanie wykonywanych robót, pracującego sprzętu oraz zabezpieczenia pracowników dokonuje Wykonawca.</w:t>
      </w:r>
    </w:p>
    <w:p w:rsidR="009D06A9" w:rsidRPr="009D06A9" w:rsidRDefault="00C624D8" w:rsidP="00A85F04">
      <w:pPr>
        <w:pStyle w:val="Akapitzlist"/>
        <w:numPr>
          <w:ilvl w:val="0"/>
          <w:numId w:val="78"/>
        </w:numPr>
        <w:ind w:left="567" w:hanging="283"/>
        <w:rPr>
          <w:rFonts w:ascii="Century Gothic" w:hAnsi="Century Gothic" w:cs="Verdana"/>
          <w:szCs w:val="20"/>
        </w:rPr>
      </w:pPr>
      <w:r w:rsidRPr="009D06A9">
        <w:rPr>
          <w:rFonts w:ascii="Century Gothic" w:hAnsi="Century Gothic"/>
          <w:szCs w:val="20"/>
        </w:rPr>
        <w:t>Prowadzenie robot, aby możliwy był ruch kołowy i pieszy przez cały okres ich trwania</w:t>
      </w:r>
      <w:r w:rsidR="00A536E9" w:rsidRPr="009D06A9">
        <w:rPr>
          <w:rFonts w:ascii="Century Gothic" w:hAnsi="Century Gothic"/>
          <w:szCs w:val="20"/>
        </w:rPr>
        <w: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ochrony mienia na terenie budowy i ochrony p. </w:t>
      </w:r>
      <w:proofErr w:type="spellStart"/>
      <w:r w:rsidRPr="009D06A9">
        <w:rPr>
          <w:rFonts w:ascii="Century Gothic" w:hAnsi="Century Gothic" w:cs="Verdana"/>
          <w:szCs w:val="20"/>
        </w:rPr>
        <w:t>poż</w:t>
      </w:r>
      <w:proofErr w:type="spellEnd"/>
      <w:r w:rsidRPr="009D06A9">
        <w:rPr>
          <w:rFonts w:ascii="Century Gothic" w:hAnsi="Century Gothic" w:cs="Verdana"/>
          <w:szCs w:val="20"/>
        </w:rPr>
        <w: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bezpieczeństwa właścicielom posesji i budynków sąsiadujących </w:t>
      </w:r>
      <w:r w:rsidR="009D06A9" w:rsidRPr="009D06A9">
        <w:rPr>
          <w:rFonts w:ascii="Century Gothic" w:hAnsi="Century Gothic" w:cs="Verdana"/>
          <w:szCs w:val="20"/>
        </w:rPr>
        <w:t xml:space="preserve">                       </w:t>
      </w:r>
      <w:r w:rsidRPr="009D06A9">
        <w:rPr>
          <w:rFonts w:ascii="Century Gothic" w:hAnsi="Century Gothic" w:cs="Verdana"/>
          <w:szCs w:val="20"/>
        </w:rPr>
        <w:t>z terenem budowy.</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Zabezpieczenie terenu budowy zgodnie z obowiązującymi przepisami.</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Zapewnienie pełnej obsługi geodezyjnej.</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Przeprowadzenie</w:t>
      </w:r>
      <w:r w:rsidR="007016AF" w:rsidRPr="00123A50">
        <w:rPr>
          <w:rFonts w:ascii="Century Gothic" w:hAnsi="Century Gothic" w:cs="Verdana"/>
          <w:szCs w:val="20"/>
        </w:rPr>
        <w:t xml:space="preserve"> wymaganych badań laboratoryjnych.</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Przeprowadzenie wymaganych prób, pomiarów i sprawdzeń.</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Dokonanie niezbędnego zajęcia ulic i chodników.</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Zgłaszanie inspektorowi nadzoru robót ulegających zakryciu lub zanikających.</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Wykonanie na swój koszt odkrywki elementów robót budzących wątpliwości w celu sprawdzenia jakości ich wykonania, jeżeli wykonanie tych robót nie zostało zgłoszone do sprawdzenia przed ich zakryciem.</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Ścisła współpraca z Zamawiającym oraz Nadzorem Inwestorskim.</w:t>
      </w:r>
    </w:p>
    <w:p w:rsidR="009D06A9" w:rsidRDefault="009D06A9"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Z</w:t>
      </w:r>
      <w:r w:rsidR="00104D59" w:rsidRPr="00123A50">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w:t>
      </w:r>
      <w:r w:rsidR="00104D59" w:rsidRPr="009D06A9">
        <w:rPr>
          <w:rFonts w:ascii="Century Gothic" w:hAnsi="Century Gothic" w:cs="Verdana"/>
          <w:szCs w:val="20"/>
        </w:rPr>
        <w:t xml:space="preserve"> w ramach niniejszego postępowania przez Zamawiającego.</w:t>
      </w:r>
    </w:p>
    <w:p w:rsidR="009D06A9" w:rsidRPr="009D06A9" w:rsidRDefault="0009693E" w:rsidP="00A85F04">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Wykonawca bierze na siebie pełną odpowiedzialność za właściwe wykonani</w:t>
      </w:r>
      <w:r w:rsidR="00521C1C" w:rsidRPr="009D06A9">
        <w:rPr>
          <w:rFonts w:ascii="Century Gothic" w:hAnsi="Century Gothic"/>
          <w:szCs w:val="20"/>
        </w:rPr>
        <w:t>e</w:t>
      </w:r>
      <w:r w:rsidRPr="009D06A9">
        <w:rPr>
          <w:rFonts w:ascii="Century Gothic" w:hAnsi="Century Gothic"/>
          <w:szCs w:val="20"/>
        </w:rPr>
        <w:t xml:space="preserve"> robót zg</w:t>
      </w:r>
      <w:r w:rsidR="006E6943">
        <w:rPr>
          <w:rFonts w:ascii="Century Gothic" w:hAnsi="Century Gothic"/>
          <w:szCs w:val="20"/>
        </w:rPr>
        <w:t xml:space="preserve">odnie ze </w:t>
      </w:r>
      <w:proofErr w:type="spellStart"/>
      <w:r w:rsidR="006E6943">
        <w:rPr>
          <w:rFonts w:ascii="Century Gothic" w:hAnsi="Century Gothic"/>
          <w:szCs w:val="20"/>
        </w:rPr>
        <w:t>STWiOR</w:t>
      </w:r>
      <w:proofErr w:type="spellEnd"/>
      <w:r w:rsidR="006E6943">
        <w:rPr>
          <w:rFonts w:ascii="Century Gothic" w:hAnsi="Century Gothic"/>
          <w:szCs w:val="20"/>
        </w:rPr>
        <w:t xml:space="preserve"> oraz technologią</w:t>
      </w:r>
      <w:r w:rsidRPr="009D06A9">
        <w:rPr>
          <w:rFonts w:ascii="Century Gothic" w:hAnsi="Century Gothic"/>
          <w:szCs w:val="20"/>
        </w:rPr>
        <w:t xml:space="preserve"> robót. </w:t>
      </w:r>
    </w:p>
    <w:p w:rsidR="00521C1C" w:rsidRPr="009D06A9" w:rsidRDefault="0009693E" w:rsidP="00A85F04">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521C1C" w:rsidRDefault="00521C1C" w:rsidP="00521C1C">
      <w:pPr>
        <w:widowControl w:val="0"/>
        <w:suppressAutoHyphens/>
        <w:autoSpaceDN w:val="0"/>
        <w:spacing w:line="240" w:lineRule="auto"/>
        <w:ind w:left="142"/>
        <w:textAlignment w:val="baseline"/>
        <w:rPr>
          <w:rFonts w:ascii="Century Gothic" w:hAnsi="Century Gothic"/>
        </w:rPr>
      </w:pPr>
    </w:p>
    <w:p w:rsidR="00834388" w:rsidRPr="00521C1C" w:rsidRDefault="00834388" w:rsidP="00A85F04">
      <w:pPr>
        <w:pStyle w:val="Akapitzlist"/>
        <w:widowControl w:val="0"/>
        <w:numPr>
          <w:ilvl w:val="0"/>
          <w:numId w:val="44"/>
        </w:numPr>
        <w:suppressAutoHyphens/>
        <w:autoSpaceDN w:val="0"/>
        <w:ind w:left="284" w:hanging="284"/>
        <w:textAlignment w:val="baseline"/>
        <w:rPr>
          <w:u w:val="single"/>
        </w:rPr>
      </w:pPr>
      <w:r w:rsidRPr="00521C1C">
        <w:rPr>
          <w:rFonts w:ascii="Century Gothic" w:hAnsi="Century Gothic"/>
          <w:u w:val="single"/>
        </w:rPr>
        <w:t>Wymagania jakościowe i materiałowe:</w:t>
      </w:r>
    </w:p>
    <w:p w:rsidR="00834388" w:rsidRPr="00496E2F" w:rsidRDefault="00834388" w:rsidP="00496E2F">
      <w:pPr>
        <w:widowControl w:val="0"/>
        <w:suppressAutoHyphens/>
        <w:autoSpaceDN w:val="0"/>
        <w:ind w:left="284"/>
        <w:textAlignment w:val="baseline"/>
        <w:rPr>
          <w:rFonts w:ascii="Century Gothic" w:hAnsi="Century Gothic"/>
        </w:rPr>
      </w:pPr>
      <w:r w:rsidRPr="00496E2F">
        <w:rPr>
          <w:rFonts w:ascii="Century Gothic" w:hAnsi="Century Gothic"/>
        </w:rPr>
        <w:t>Wykonawca wykona przedmiot zamówienia z użyciem materiałó</w:t>
      </w:r>
      <w:r w:rsidR="00521C1C" w:rsidRPr="00496E2F">
        <w:rPr>
          <w:rFonts w:ascii="Century Gothic" w:hAnsi="Century Gothic"/>
        </w:rPr>
        <w:t>w</w:t>
      </w:r>
      <w:r w:rsidRPr="00496E2F">
        <w:rPr>
          <w:rFonts w:ascii="Century Gothic" w:hAnsi="Century Gothic"/>
        </w:rPr>
        <w:t xml:space="preserve"> i urządzeń własnych. Do </w:t>
      </w:r>
      <w:r w:rsidR="00521C1C" w:rsidRPr="00496E2F">
        <w:rPr>
          <w:rFonts w:ascii="Century Gothic" w:hAnsi="Century Gothic"/>
        </w:rPr>
        <w:t>wykonania</w:t>
      </w:r>
      <w:r w:rsidRPr="00496E2F">
        <w:rPr>
          <w:rFonts w:ascii="Century Gothic" w:hAnsi="Century Gothic"/>
        </w:rPr>
        <w:t xml:space="preserve"> Wykonawca zobowiązany jest </w:t>
      </w:r>
      <w:r w:rsidR="00521C1C" w:rsidRPr="00496E2F">
        <w:rPr>
          <w:rFonts w:ascii="Century Gothic" w:hAnsi="Century Gothic"/>
        </w:rPr>
        <w:t>użyć</w:t>
      </w:r>
      <w:r w:rsidRPr="00496E2F">
        <w:rPr>
          <w:rFonts w:ascii="Century Gothic" w:hAnsi="Century Gothic"/>
        </w:rPr>
        <w:t xml:space="preserve"> materiałów fabrycznie nowych, gwarantujących odpowiednią jakość, o parametrach technicznych</w:t>
      </w:r>
      <w:r w:rsidR="00521C1C" w:rsidRPr="00496E2F">
        <w:rPr>
          <w:rFonts w:ascii="Century Gothic" w:hAnsi="Century Gothic"/>
        </w:rPr>
        <w:t xml:space="preserve">                             </w:t>
      </w:r>
      <w:r w:rsidRPr="00496E2F">
        <w:rPr>
          <w:rFonts w:ascii="Century Gothic" w:hAnsi="Century Gothic"/>
        </w:rPr>
        <w:t xml:space="preserve"> i jakościowych określonych w dokumentacji projektowej. Wykonawca zobowiązany jest do dostarczenia atestów i certyfikatów na </w:t>
      </w:r>
      <w:r w:rsidR="00CD7925" w:rsidRPr="00496E2F">
        <w:rPr>
          <w:rFonts w:ascii="Century Gothic" w:hAnsi="Century Gothic"/>
        </w:rPr>
        <w:t>każde żądania Zamawiającego lub inspektora nadzoru.</w:t>
      </w:r>
    </w:p>
    <w:p w:rsidR="00D33430" w:rsidRPr="00D33430" w:rsidRDefault="00D33430" w:rsidP="00D33430">
      <w:pPr>
        <w:widowControl w:val="0"/>
        <w:suppressAutoHyphens/>
        <w:autoSpaceDN w:val="0"/>
        <w:textAlignment w:val="baseline"/>
        <w:rPr>
          <w:rFonts w:ascii="Century Gothic" w:hAnsi="Century Gothic"/>
        </w:rPr>
      </w:pPr>
    </w:p>
    <w:p w:rsidR="00521C1C" w:rsidRPr="00521C1C" w:rsidRDefault="00521C1C"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521C1C" w:rsidRPr="00521C1C" w:rsidRDefault="00521C1C"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A43530" w:rsidRPr="00462990" w:rsidRDefault="00A43530"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szCs w:val="20"/>
          <w:u w:val="single"/>
        </w:rPr>
      </w:pPr>
      <w:r w:rsidRPr="00462990">
        <w:rPr>
          <w:rFonts w:ascii="Century Gothic" w:hAnsi="Century Gothic" w:cs="Verdana"/>
          <w:szCs w:val="20"/>
          <w:u w:val="single"/>
        </w:rPr>
        <w:t>Wymagania  zamawiającego  dotyczące   zatrudnienia  osób  na umowę  o pracę</w:t>
      </w:r>
      <w:r w:rsidR="004354AB" w:rsidRPr="00462990">
        <w:rPr>
          <w:rFonts w:ascii="Century Gothic" w:hAnsi="Century Gothic" w:cs="Verdana"/>
          <w:szCs w:val="20"/>
          <w:u w:val="single"/>
        </w:rPr>
        <w:t xml:space="preserve">  przez  Wykonawcę </w:t>
      </w:r>
      <w:r w:rsidRPr="00462990">
        <w:rPr>
          <w:rFonts w:ascii="Century Gothic" w:hAnsi="Century Gothic" w:cs="Verdana"/>
          <w:szCs w:val="20"/>
          <w:u w:val="single"/>
        </w:rPr>
        <w:t>i/lub  Podwykonawcę.</w:t>
      </w:r>
    </w:p>
    <w:p w:rsidR="00AC6B7B" w:rsidRDefault="00C72032" w:rsidP="00AC6B7B">
      <w:pPr>
        <w:pStyle w:val="Domylnie"/>
        <w:spacing w:line="276" w:lineRule="auto"/>
        <w:ind w:left="284"/>
        <w:jc w:val="both"/>
        <w:rPr>
          <w:rFonts w:ascii="Century Gothic" w:hAnsi="Century Gothic" w:cs="Arial"/>
          <w:bCs/>
          <w:color w:val="000000"/>
          <w:sz w:val="20"/>
          <w:szCs w:val="20"/>
        </w:rPr>
      </w:pPr>
      <w:r>
        <w:rPr>
          <w:rFonts w:ascii="Century Gothic" w:hAnsi="Century Gothic" w:cs="Arial"/>
          <w:bCs/>
          <w:color w:val="000000"/>
          <w:sz w:val="20"/>
          <w:szCs w:val="20"/>
        </w:rPr>
        <w:t>Zgodnie</w:t>
      </w:r>
      <w:r w:rsidR="00404280" w:rsidRPr="00521C1C">
        <w:rPr>
          <w:rFonts w:ascii="Century Gothic" w:hAnsi="Century Gothic" w:cs="Arial"/>
          <w:bCs/>
          <w:color w:val="000000"/>
          <w:sz w:val="20"/>
          <w:szCs w:val="20"/>
        </w:rPr>
        <w:t xml:space="preserve">  art.  29  ust.  3a  ustawy </w:t>
      </w:r>
      <w:r>
        <w:rPr>
          <w:rFonts w:ascii="Century Gothic" w:hAnsi="Century Gothic" w:cs="Arial"/>
          <w:bCs/>
          <w:color w:val="000000"/>
          <w:sz w:val="20"/>
          <w:szCs w:val="20"/>
        </w:rPr>
        <w:t xml:space="preserve">z dnia 29 stycznia 2004 r. Prawo zamówień publicznych, Zamawiający </w:t>
      </w:r>
      <w:r w:rsidR="00404280" w:rsidRPr="00521C1C">
        <w:rPr>
          <w:rFonts w:ascii="Century Gothic" w:hAnsi="Century Gothic" w:cs="Arial"/>
          <w:bCs/>
          <w:color w:val="000000"/>
          <w:sz w:val="20"/>
          <w:szCs w:val="20"/>
        </w:rPr>
        <w:t>wymaga</w:t>
      </w:r>
      <w:r>
        <w:rPr>
          <w:rFonts w:ascii="Century Gothic" w:hAnsi="Century Gothic" w:cs="Arial"/>
          <w:bCs/>
          <w:color w:val="000000"/>
          <w:sz w:val="20"/>
          <w:szCs w:val="20"/>
        </w:rPr>
        <w:t xml:space="preserve">, aby Wykonawca lub podwykonawca(y) zatrudniali na podstawie umowy  o pracę w rozumieniu art. 22 § 1 ustawy z dnia 26 czerwca 1974 r. Kodeks Pracy (Dz. U. z 2014 r. poz. 1502, z </w:t>
      </w:r>
      <w:proofErr w:type="spellStart"/>
      <w:r>
        <w:rPr>
          <w:rFonts w:ascii="Century Gothic" w:hAnsi="Century Gothic" w:cs="Arial"/>
          <w:bCs/>
          <w:color w:val="000000"/>
          <w:sz w:val="20"/>
          <w:szCs w:val="20"/>
        </w:rPr>
        <w:t>późn</w:t>
      </w:r>
      <w:proofErr w:type="spellEnd"/>
      <w:r>
        <w:rPr>
          <w:rFonts w:ascii="Century Gothic" w:hAnsi="Century Gothic" w:cs="Arial"/>
          <w:bCs/>
          <w:color w:val="000000"/>
          <w:sz w:val="20"/>
          <w:szCs w:val="20"/>
        </w:rPr>
        <w:t xml:space="preserve">. zm.) wszystkie osoby wykonujące </w:t>
      </w:r>
      <w:r w:rsidR="00AC6B7B">
        <w:rPr>
          <w:rFonts w:ascii="Century Gothic" w:hAnsi="Century Gothic" w:cs="Arial"/>
          <w:bCs/>
          <w:color w:val="000000"/>
          <w:sz w:val="20"/>
          <w:szCs w:val="20"/>
        </w:rPr>
        <w:t xml:space="preserve">czynności w zakresie realizacji przedmiotu niniejszej umowy. Zatrudnianie osób przy realizacji </w:t>
      </w:r>
      <w:proofErr w:type="spellStart"/>
      <w:r w:rsidR="00AC6B7B">
        <w:rPr>
          <w:rFonts w:ascii="Century Gothic" w:hAnsi="Century Gothic" w:cs="Arial"/>
          <w:bCs/>
          <w:color w:val="000000"/>
          <w:sz w:val="20"/>
          <w:szCs w:val="20"/>
        </w:rPr>
        <w:t>zamóiwneia</w:t>
      </w:r>
      <w:proofErr w:type="spellEnd"/>
      <w:r w:rsidR="00AC6B7B">
        <w:rPr>
          <w:rFonts w:ascii="Century Gothic" w:hAnsi="Century Gothic" w:cs="Arial"/>
          <w:bCs/>
          <w:color w:val="000000"/>
          <w:sz w:val="20"/>
          <w:szCs w:val="20"/>
        </w:rPr>
        <w:t xml:space="preserve"> powinno trwać przez cały okres realizacji przedmiotu umowy. </w:t>
      </w:r>
    </w:p>
    <w:p w:rsidR="00496E2F" w:rsidRDefault="00496E2F" w:rsidP="00521C1C">
      <w:pPr>
        <w:pStyle w:val="Domylnie"/>
        <w:spacing w:line="276" w:lineRule="auto"/>
        <w:ind w:left="720"/>
        <w:rPr>
          <w:rFonts w:ascii="Century Gothic" w:hAnsi="Century Gothic" w:cs="Arial"/>
          <w:bCs/>
          <w:color w:val="000000"/>
          <w:sz w:val="20"/>
          <w:szCs w:val="20"/>
        </w:rPr>
      </w:pPr>
    </w:p>
    <w:p w:rsidR="00A43530" w:rsidRPr="004354AB" w:rsidRDefault="00A43530" w:rsidP="00A85F04">
      <w:pPr>
        <w:pStyle w:val="Akapitzlist"/>
        <w:widowControl w:val="0"/>
        <w:numPr>
          <w:ilvl w:val="0"/>
          <w:numId w:val="27"/>
        </w:numPr>
        <w:suppressAutoHyphens/>
        <w:autoSpaceDN w:val="0"/>
        <w:ind w:left="426" w:hanging="426"/>
        <w:contextualSpacing w:val="0"/>
        <w:textAlignment w:val="baseline"/>
        <w:rPr>
          <w:rFonts w:ascii="Century Gothic" w:hAnsi="Century Gothic" w:cs="Verdana"/>
          <w:szCs w:val="20"/>
          <w:u w:val="single"/>
        </w:rPr>
      </w:pPr>
      <w:r w:rsidRPr="004354AB">
        <w:rPr>
          <w:rFonts w:ascii="Century Gothic" w:hAnsi="Century Gothic" w:cs="Verdana"/>
          <w:szCs w:val="20"/>
          <w:u w:val="single"/>
        </w:rPr>
        <w:t>Uwaga:</w:t>
      </w:r>
    </w:p>
    <w:p w:rsidR="00A43530" w:rsidRPr="00F2079F" w:rsidRDefault="00A43530" w:rsidP="00A85F04">
      <w:pPr>
        <w:pStyle w:val="Standard"/>
        <w:numPr>
          <w:ilvl w:val="0"/>
          <w:numId w:val="35"/>
        </w:numPr>
        <w:autoSpaceDE w:val="0"/>
        <w:spacing w:after="0"/>
        <w:ind w:left="567" w:hanging="283"/>
        <w:jc w:val="both"/>
        <w:rPr>
          <w:rFonts w:ascii="Century Gothic" w:hAnsi="Century Gothic"/>
          <w:sz w:val="20"/>
          <w:szCs w:val="20"/>
        </w:rPr>
      </w:pPr>
      <w:r w:rsidRPr="00F2079F">
        <w:rPr>
          <w:rFonts w:ascii="Century Gothic" w:hAnsi="Century Gothic" w:cs="Verdana"/>
          <w:sz w:val="20"/>
          <w:szCs w:val="20"/>
        </w:rPr>
        <w:t>Przedmiotowe zamówienie należy wykonać zgodnie z dokumentacją projektową, szczegółową specyfikacją techniczną wykonania i odbioru robót budowlanych, należytą starannością, aktualnie obowiązującymi przepisami, normami technicznymi</w:t>
      </w:r>
      <w:r w:rsidR="009D06A9" w:rsidRPr="00F2079F">
        <w:rPr>
          <w:rFonts w:ascii="Century Gothic" w:hAnsi="Century Gothic" w:cs="Verdana"/>
          <w:sz w:val="20"/>
          <w:szCs w:val="20"/>
        </w:rPr>
        <w:t xml:space="preserve">                          </w:t>
      </w:r>
      <w:r w:rsidRPr="00F2079F">
        <w:rPr>
          <w:rFonts w:ascii="Century Gothic" w:hAnsi="Century Gothic" w:cs="Verdana"/>
          <w:sz w:val="20"/>
          <w:szCs w:val="20"/>
        </w:rPr>
        <w:t xml:space="preserve"> i standardami dotyczącymi przedmiotu zamówienia, zasadami sztuki budowlanej, etyką zawodową oraz postanowieniami umowy, </w:t>
      </w:r>
      <w:r w:rsidRPr="00406A07">
        <w:rPr>
          <w:rFonts w:ascii="Century Gothic" w:hAnsi="Century Gothic" w:cs="Verdana"/>
          <w:sz w:val="20"/>
          <w:szCs w:val="20"/>
        </w:rPr>
        <w:t xml:space="preserve">której wzór stanowi załącznik nr </w:t>
      </w:r>
      <w:r w:rsidR="00462990" w:rsidRPr="00406A07">
        <w:rPr>
          <w:rFonts w:ascii="Century Gothic" w:hAnsi="Century Gothic" w:cs="Verdana"/>
          <w:sz w:val="20"/>
          <w:szCs w:val="20"/>
        </w:rPr>
        <w:t>7</w:t>
      </w:r>
      <w:r w:rsidRPr="00406A07">
        <w:rPr>
          <w:rFonts w:ascii="Century Gothic" w:hAnsi="Century Gothic" w:cs="Verdana"/>
          <w:sz w:val="20"/>
          <w:szCs w:val="20"/>
        </w:rPr>
        <w:t xml:space="preserve"> do SIWZ.</w:t>
      </w:r>
    </w:p>
    <w:p w:rsidR="00502E62" w:rsidRDefault="00AC6B7B" w:rsidP="00832DE1">
      <w:pPr>
        <w:pStyle w:val="Akapitzlist"/>
        <w:widowControl w:val="0"/>
        <w:numPr>
          <w:ilvl w:val="0"/>
          <w:numId w:val="24"/>
        </w:numPr>
        <w:suppressAutoHyphens/>
        <w:autoSpaceDN w:val="0"/>
        <w:ind w:left="567" w:hanging="283"/>
        <w:contextualSpacing w:val="0"/>
        <w:textAlignment w:val="baseline"/>
        <w:rPr>
          <w:rFonts w:ascii="Century Gothic" w:hAnsi="Century Gothic" w:cs="Verdana"/>
          <w:szCs w:val="20"/>
        </w:rPr>
      </w:pPr>
      <w:r>
        <w:rPr>
          <w:rFonts w:ascii="Century Gothic" w:hAnsi="Century Gothic" w:cs="Verdana"/>
          <w:szCs w:val="20"/>
        </w:rPr>
        <w:t>Nazwy własne zawarte w dokumentacji przetargowej są przykładowe. W przypadku wystąpienia w dokumentacji nazw własnych zamawiający dopuszcza zastosowanie materiałów i produktów równoważnych pod warunkiem</w:t>
      </w:r>
      <w:r w:rsidR="00502E62">
        <w:rPr>
          <w:rFonts w:ascii="Century Gothic" w:hAnsi="Century Gothic" w:cs="Verdana"/>
          <w:szCs w:val="20"/>
        </w:rPr>
        <w:t>, że zaproponowane materiały i produkty będą odpowiadały pod względem parametrów równoważności materiałom i produktom wskazanym przez Zamawiającego. W przypadku zaoferowania materiałów lub produktów równoważnych  wykon</w:t>
      </w:r>
      <w:r w:rsidR="001325A7">
        <w:rPr>
          <w:rFonts w:ascii="Century Gothic" w:hAnsi="Century Gothic" w:cs="Verdana"/>
          <w:szCs w:val="20"/>
        </w:rPr>
        <w:t>awca, na wezwanie Zamawiającego zobowiązany jest złożyć opis materiałów i produktów równoważnych, zgodnie z SIWZ.</w:t>
      </w:r>
    </w:p>
    <w:p w:rsidR="001325A7" w:rsidRDefault="001325A7" w:rsidP="00832DE1">
      <w:pPr>
        <w:pStyle w:val="Akapitzlist"/>
        <w:widowControl w:val="0"/>
        <w:numPr>
          <w:ilvl w:val="0"/>
          <w:numId w:val="24"/>
        </w:numPr>
        <w:suppressAutoHyphens/>
        <w:autoSpaceDN w:val="0"/>
        <w:ind w:left="567" w:hanging="283"/>
        <w:contextualSpacing w:val="0"/>
        <w:textAlignment w:val="baseline"/>
        <w:rPr>
          <w:rFonts w:ascii="Century Gothic" w:hAnsi="Century Gothic" w:cs="Verdana"/>
          <w:szCs w:val="20"/>
        </w:rPr>
      </w:pPr>
      <w:r>
        <w:rPr>
          <w:rFonts w:ascii="Century Gothic" w:hAnsi="Century Gothic" w:cs="Verdana"/>
          <w:szCs w:val="20"/>
        </w:rPr>
        <w:t xml:space="preserve">W przypadku wystąpienia w dokumentacji przetargowej odniesień do norm, europejskich ocen technicznych, aprobat, specyfikacji technicznych i systemów referencji technicznych, o których mowa w art. 30 ust. 1 pkt. 2 oraz ust. 3 ustawy </w:t>
      </w:r>
      <w:proofErr w:type="spellStart"/>
      <w:r>
        <w:rPr>
          <w:rFonts w:ascii="Century Gothic" w:hAnsi="Century Gothic" w:cs="Verdana"/>
          <w:szCs w:val="20"/>
        </w:rPr>
        <w:t>Pzp</w:t>
      </w:r>
      <w:proofErr w:type="spellEnd"/>
      <w:r>
        <w:rPr>
          <w:rFonts w:ascii="Century Gothic" w:hAnsi="Century Gothic" w:cs="Verdana"/>
          <w:szCs w:val="20"/>
        </w:rPr>
        <w:t xml:space="preserve">,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 </w:t>
      </w:r>
    </w:p>
    <w:p w:rsidR="00A43530" w:rsidRPr="00123A50"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123A50">
        <w:rPr>
          <w:rFonts w:ascii="Century Gothic" w:hAnsi="Century Gothic" w:cs="Verdana"/>
          <w:szCs w:val="20"/>
        </w:rPr>
        <w:t xml:space="preserve">Przyjmuje się, że Wykonawca uwzględnił w ofercie cenowej wszystkie okoliczności                     i warunki wynikające z </w:t>
      </w:r>
      <w:r w:rsidR="009D06A9" w:rsidRPr="00123A50">
        <w:rPr>
          <w:rFonts w:ascii="Century Gothic" w:hAnsi="Century Gothic" w:cs="Verdana"/>
          <w:szCs w:val="20"/>
        </w:rPr>
        <w:t xml:space="preserve">SIWZ, </w:t>
      </w:r>
      <w:r w:rsidRPr="00123A50">
        <w:rPr>
          <w:rFonts w:ascii="Century Gothic" w:hAnsi="Century Gothic" w:cs="Verdana"/>
          <w:szCs w:val="20"/>
        </w:rPr>
        <w:t>Dokumentacji Projektowej, Specyfikacji Technicznych Wykonania</w:t>
      </w:r>
      <w:r w:rsidR="00B73E9F" w:rsidRPr="00123A50">
        <w:rPr>
          <w:rFonts w:ascii="Century Gothic" w:hAnsi="Century Gothic" w:cs="Verdana"/>
          <w:szCs w:val="20"/>
        </w:rPr>
        <w:t xml:space="preserve"> </w:t>
      </w:r>
      <w:r w:rsidRPr="00123A50">
        <w:rPr>
          <w:rFonts w:ascii="Century Gothic" w:hAnsi="Century Gothic" w:cs="Verdana"/>
          <w:szCs w:val="20"/>
        </w:rPr>
        <w:t>i Odbioru Robót.</w:t>
      </w:r>
    </w:p>
    <w:p w:rsidR="00B73E9F" w:rsidRPr="00123A50"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123A50">
        <w:rPr>
          <w:rFonts w:ascii="Century Gothic" w:hAnsi="Century Gothic" w:cs="Verdana"/>
          <w:szCs w:val="20"/>
        </w:rPr>
        <w:t>Materiały drogowe (m.in. frez asfaltowy, elementy zabezpieczenia ruchu i oznakowania                       i inne)</w:t>
      </w:r>
      <w:r w:rsidR="00B73E9F" w:rsidRPr="00123A50">
        <w:rPr>
          <w:rFonts w:ascii="Century Gothic" w:hAnsi="Century Gothic" w:cs="Verdana"/>
          <w:szCs w:val="20"/>
        </w:rPr>
        <w:t xml:space="preserve"> pozyskane z rozbiórki, nadające się do ponownego wbudowania stanowią własność Zamawiającego. </w:t>
      </w:r>
      <w:r w:rsidR="00123A50" w:rsidRPr="00123A50">
        <w:rPr>
          <w:rFonts w:ascii="Century Gothic" w:hAnsi="Century Gothic" w:cs="Verdana"/>
          <w:szCs w:val="20"/>
        </w:rPr>
        <w:t xml:space="preserve">Materiały </w:t>
      </w:r>
      <w:r w:rsidR="00B73E9F" w:rsidRPr="00123A50">
        <w:rPr>
          <w:rFonts w:ascii="Century Gothic" w:hAnsi="Century Gothic" w:cs="Verdana"/>
          <w:szCs w:val="20"/>
        </w:rPr>
        <w:t xml:space="preserve">pozyskane z rozbiórki muszą być odtransportowane na plac składowy Zamawiającego na adres: ul. </w:t>
      </w:r>
      <w:proofErr w:type="spellStart"/>
      <w:r w:rsidR="00B73E9F" w:rsidRPr="00123A50">
        <w:rPr>
          <w:rFonts w:ascii="Century Gothic" w:hAnsi="Century Gothic" w:cs="Verdana"/>
          <w:szCs w:val="20"/>
        </w:rPr>
        <w:t>Gryfitów</w:t>
      </w:r>
      <w:proofErr w:type="spellEnd"/>
      <w:r w:rsidR="00B73E9F" w:rsidRPr="00123A50">
        <w:rPr>
          <w:rFonts w:ascii="Century Gothic" w:hAnsi="Century Gothic" w:cs="Verdana"/>
          <w:szCs w:val="20"/>
        </w:rPr>
        <w:t xml:space="preserve"> 8, 78-100 Kołobrzeg.</w:t>
      </w:r>
    </w:p>
    <w:p w:rsidR="00A43530" w:rsidRPr="00B73E9F"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B73E9F">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B73E9F">
        <w:rPr>
          <w:rFonts w:ascii="Century Gothic" w:hAnsi="Century Gothic" w:cs="Verdana"/>
          <w:szCs w:val="20"/>
        </w:rPr>
        <w:t>poźn</w:t>
      </w:r>
      <w:proofErr w:type="spellEnd"/>
      <w:r w:rsidRPr="00B73E9F">
        <w:rPr>
          <w:rFonts w:ascii="Century Gothic" w:hAnsi="Century Gothic" w:cs="Verdana"/>
          <w:szCs w:val="20"/>
        </w:rPr>
        <w:t>. zm.) Jako wytwarzający odpady Wykonawca zobowiązany jest do przestrzegania przepisów prawnych wynikających z następujących ustaw:</w:t>
      </w:r>
    </w:p>
    <w:p w:rsidR="00104D59" w:rsidRPr="000C72A6" w:rsidRDefault="00A43530" w:rsidP="00A85F04">
      <w:pPr>
        <w:pStyle w:val="Akapitzlist"/>
        <w:widowControl w:val="0"/>
        <w:numPr>
          <w:ilvl w:val="0"/>
          <w:numId w:val="31"/>
        </w:numPr>
        <w:suppressAutoHyphens/>
        <w:autoSpaceDN w:val="0"/>
        <w:ind w:left="567" w:firstLine="0"/>
        <w:contextualSpacing w:val="0"/>
        <w:textAlignment w:val="baseline"/>
        <w:rPr>
          <w:rFonts w:ascii="Century Gothic" w:hAnsi="Century Gothic"/>
          <w:szCs w:val="20"/>
        </w:rPr>
      </w:pPr>
      <w:r w:rsidRPr="00104D59">
        <w:rPr>
          <w:rFonts w:ascii="Century Gothic" w:hAnsi="Century Gothic" w:cs="Verdana"/>
          <w:szCs w:val="20"/>
        </w:rPr>
        <w:t xml:space="preserve">Ustawy z dnia 27.04.2001 r. Prawo ochrony środowiska (Dz. U. z 2016 r. poz.672 z </w:t>
      </w:r>
      <w:proofErr w:type="spellStart"/>
      <w:r w:rsidRPr="00104D59">
        <w:rPr>
          <w:rFonts w:ascii="Century Gothic" w:hAnsi="Century Gothic" w:cs="Verdana"/>
          <w:szCs w:val="20"/>
        </w:rPr>
        <w:t>poźn</w:t>
      </w:r>
      <w:proofErr w:type="spellEnd"/>
      <w:r w:rsidRPr="00104D59">
        <w:rPr>
          <w:rFonts w:ascii="Century Gothic" w:hAnsi="Century Gothic" w:cs="Verdana"/>
          <w:szCs w:val="20"/>
        </w:rPr>
        <w:t xml:space="preserve">. </w:t>
      </w:r>
      <w:r w:rsidRPr="000C72A6">
        <w:rPr>
          <w:rFonts w:ascii="Century Gothic" w:hAnsi="Century Gothic" w:cs="Verdana"/>
          <w:szCs w:val="20"/>
        </w:rPr>
        <w:t>zm.)</w:t>
      </w:r>
      <w:r w:rsidR="00104D59" w:rsidRPr="000C72A6">
        <w:rPr>
          <w:rFonts w:ascii="Century Gothic" w:hAnsi="Century Gothic" w:cs="Verdana"/>
          <w:szCs w:val="20"/>
        </w:rPr>
        <w:t xml:space="preserve">, </w:t>
      </w:r>
      <w:r w:rsidRPr="000C72A6">
        <w:rPr>
          <w:rFonts w:ascii="Century Gothic" w:hAnsi="Century Gothic" w:cs="Verdana"/>
          <w:szCs w:val="20"/>
        </w:rPr>
        <w:t xml:space="preserve">Ustawy z dnia 14.12.2012 r. o odpadach (Dz. U. z 2016 r. poz.1987 z </w:t>
      </w:r>
      <w:proofErr w:type="spellStart"/>
      <w:r w:rsidRPr="000C72A6">
        <w:rPr>
          <w:rFonts w:ascii="Century Gothic" w:hAnsi="Century Gothic" w:cs="Verdana"/>
          <w:szCs w:val="20"/>
        </w:rPr>
        <w:t>poźn</w:t>
      </w:r>
      <w:proofErr w:type="spellEnd"/>
      <w:r w:rsidRPr="000C72A6">
        <w:rPr>
          <w:rFonts w:ascii="Century Gothic" w:hAnsi="Century Gothic" w:cs="Verdana"/>
          <w:szCs w:val="20"/>
        </w:rPr>
        <w:t xml:space="preserve">. zm.) </w:t>
      </w:r>
    </w:p>
    <w:p w:rsidR="0009043A" w:rsidRDefault="0009043A" w:rsidP="00093D06">
      <w:pPr>
        <w:pStyle w:val="Akapitzlist"/>
        <w:ind w:left="284"/>
        <w:rPr>
          <w:rFonts w:ascii="Century Gothic" w:hAnsi="Century Gothic"/>
          <w:szCs w:val="20"/>
        </w:rPr>
      </w:pPr>
    </w:p>
    <w:p w:rsidR="00093D06" w:rsidRPr="000C72A6" w:rsidRDefault="00093D06" w:rsidP="00093D06">
      <w:pPr>
        <w:ind w:left="284"/>
        <w:rPr>
          <w:rFonts w:ascii="Century Gothic" w:hAnsi="Century Gothic"/>
          <w:b/>
          <w:szCs w:val="20"/>
        </w:rPr>
      </w:pPr>
      <w:r w:rsidRPr="000C72A6">
        <w:rPr>
          <w:rFonts w:ascii="Century Gothic" w:hAnsi="Century Gothic"/>
          <w:b/>
          <w:szCs w:val="20"/>
        </w:rPr>
        <w:t>Wspólny słownik CPV:</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2"/>
        <w:gridCol w:w="1276"/>
        <w:gridCol w:w="236"/>
        <w:gridCol w:w="7053"/>
        <w:gridCol w:w="223"/>
      </w:tblGrid>
      <w:tr w:rsidR="000D32C8" w:rsidRPr="000C72A6" w:rsidTr="004F2454">
        <w:trPr>
          <w:gridBefore w:val="1"/>
          <w:gridAfter w:val="1"/>
          <w:wBefore w:w="392" w:type="dxa"/>
          <w:wAfter w:w="223" w:type="dxa"/>
        </w:trPr>
        <w:tc>
          <w:tcPr>
            <w:tcW w:w="1512" w:type="dxa"/>
            <w:gridSpan w:val="2"/>
          </w:tcPr>
          <w:p w:rsidR="000D32C8" w:rsidRPr="000C72A6" w:rsidRDefault="00D629CA" w:rsidP="00D629CA">
            <w:pPr>
              <w:spacing w:line="276" w:lineRule="auto"/>
              <w:rPr>
                <w:rFonts w:ascii="Century Gothic" w:hAnsi="Century Gothic"/>
                <w:szCs w:val="20"/>
              </w:rPr>
            </w:pPr>
            <w:r>
              <w:rPr>
                <w:rFonts w:ascii="Century Gothic" w:hAnsi="Century Gothic" w:cs="Verdana"/>
                <w:szCs w:val="20"/>
              </w:rPr>
              <w:t>45233222</w:t>
            </w:r>
            <w:r w:rsidR="000D32C8" w:rsidRPr="000C72A6">
              <w:rPr>
                <w:rFonts w:ascii="Century Gothic" w:hAnsi="Century Gothic" w:cs="Verdana"/>
                <w:szCs w:val="20"/>
              </w:rPr>
              <w:t>-</w:t>
            </w:r>
            <w:r>
              <w:rPr>
                <w:rFonts w:ascii="Century Gothic" w:hAnsi="Century Gothic" w:cs="Verdana"/>
                <w:szCs w:val="20"/>
              </w:rPr>
              <w:t>1</w:t>
            </w:r>
          </w:p>
        </w:tc>
        <w:tc>
          <w:tcPr>
            <w:tcW w:w="7053" w:type="dxa"/>
          </w:tcPr>
          <w:p w:rsidR="000D32C8" w:rsidRDefault="00D629CA" w:rsidP="000D32C8">
            <w:pPr>
              <w:rPr>
                <w:rFonts w:ascii="Century Gothic" w:hAnsi="Century Gothic" w:cs="Verdana"/>
                <w:szCs w:val="20"/>
              </w:rPr>
            </w:pPr>
            <w:r>
              <w:rPr>
                <w:rFonts w:ascii="Century Gothic" w:hAnsi="Century Gothic" w:cs="Verdana"/>
                <w:szCs w:val="20"/>
              </w:rPr>
              <w:t>Roboty budowlane w zakresie układania chodników i asfaltowania</w:t>
            </w:r>
          </w:p>
          <w:p w:rsidR="007B71DF" w:rsidRDefault="007B71DF" w:rsidP="000D32C8">
            <w:pPr>
              <w:rPr>
                <w:rFonts w:ascii="Century Gothic" w:hAnsi="Century Gothic" w:cs="Verdana"/>
                <w:szCs w:val="20"/>
              </w:rPr>
            </w:pPr>
          </w:p>
          <w:p w:rsidR="007B71DF" w:rsidRPr="000C72A6" w:rsidRDefault="007B71DF" w:rsidP="000D32C8">
            <w:pPr>
              <w:rPr>
                <w:rFonts w:ascii="Century Gothic" w:hAnsi="Century Gothic"/>
                <w:szCs w:val="20"/>
              </w:rPr>
            </w:pPr>
          </w:p>
        </w:tc>
      </w:tr>
      <w:tr w:rsidR="00093D06" w:rsidRPr="00893E86" w:rsidTr="00B644C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425"/>
        </w:trPr>
        <w:tc>
          <w:tcPr>
            <w:tcW w:w="1668" w:type="dxa"/>
            <w:gridSpan w:val="2"/>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lastRenderedPageBreak/>
              <w:t>Rozdział IV</w:t>
            </w:r>
          </w:p>
        </w:tc>
        <w:tc>
          <w:tcPr>
            <w:tcW w:w="236" w:type="dxa"/>
            <w:vAlign w:val="center"/>
          </w:tcPr>
          <w:p w:rsidR="00093D06" w:rsidRPr="00893E86" w:rsidRDefault="00093D06" w:rsidP="0055710D">
            <w:pPr>
              <w:jc w:val="left"/>
              <w:rPr>
                <w:rFonts w:ascii="Century Gothic" w:hAnsi="Century Gothic"/>
                <w:b/>
                <w:szCs w:val="20"/>
              </w:rPr>
            </w:pPr>
          </w:p>
        </w:tc>
        <w:tc>
          <w:tcPr>
            <w:tcW w:w="7276" w:type="dxa"/>
            <w:gridSpan w:val="2"/>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Termin wykonania zamówienia</w:t>
            </w:r>
          </w:p>
        </w:tc>
      </w:tr>
    </w:tbl>
    <w:p w:rsidR="00F648B3" w:rsidRDefault="00F648B3" w:rsidP="00093D06">
      <w:pPr>
        <w:pStyle w:val="Akapitzlist"/>
        <w:ind w:left="0"/>
        <w:rPr>
          <w:rFonts w:ascii="Century Gothic" w:hAnsi="Century Gothic"/>
          <w:szCs w:val="20"/>
        </w:rPr>
      </w:pPr>
    </w:p>
    <w:p w:rsidR="00093D06" w:rsidRPr="00893E86" w:rsidRDefault="00F648B3" w:rsidP="00093D06">
      <w:pPr>
        <w:pStyle w:val="Akapitzlist"/>
        <w:ind w:left="0"/>
        <w:rPr>
          <w:rFonts w:ascii="Century Gothic" w:hAnsi="Century Gothic"/>
          <w:szCs w:val="20"/>
        </w:rPr>
      </w:pPr>
      <w:r w:rsidRPr="00E15BF5">
        <w:rPr>
          <w:rFonts w:ascii="Century Gothic" w:hAnsi="Century Gothic"/>
          <w:szCs w:val="20"/>
        </w:rPr>
        <w:t>Termin</w:t>
      </w:r>
      <w:r w:rsidR="00093D06" w:rsidRPr="00E15BF5">
        <w:rPr>
          <w:rFonts w:ascii="Century Gothic" w:hAnsi="Century Gothic"/>
          <w:szCs w:val="20"/>
        </w:rPr>
        <w:t xml:space="preserve"> realizacji zamówienia</w:t>
      </w:r>
      <w:r w:rsidRPr="00E15BF5">
        <w:rPr>
          <w:rFonts w:ascii="Century Gothic" w:hAnsi="Century Gothic"/>
          <w:szCs w:val="20"/>
        </w:rPr>
        <w:t xml:space="preserve"> </w:t>
      </w:r>
      <w:r w:rsidR="00093D06" w:rsidRPr="00E15BF5">
        <w:rPr>
          <w:rFonts w:ascii="Century Gothic" w:hAnsi="Century Gothic"/>
          <w:b/>
          <w:szCs w:val="20"/>
        </w:rPr>
        <w:t xml:space="preserve">do </w:t>
      </w:r>
      <w:r w:rsidRPr="00E15BF5">
        <w:rPr>
          <w:rFonts w:ascii="Century Gothic" w:hAnsi="Century Gothic"/>
          <w:b/>
          <w:szCs w:val="20"/>
        </w:rPr>
        <w:t xml:space="preserve">dnia </w:t>
      </w:r>
      <w:r w:rsidR="004403A6">
        <w:rPr>
          <w:rFonts w:ascii="Century Gothic" w:hAnsi="Century Gothic"/>
          <w:b/>
          <w:szCs w:val="20"/>
        </w:rPr>
        <w:t>03.08</w:t>
      </w:r>
      <w:r w:rsidR="009D06A9" w:rsidRPr="00E15BF5">
        <w:rPr>
          <w:rFonts w:ascii="Century Gothic" w:hAnsi="Century Gothic"/>
          <w:b/>
          <w:szCs w:val="20"/>
        </w:rPr>
        <w:t>.2018</w:t>
      </w:r>
      <w:r w:rsidR="00093D06" w:rsidRPr="00E15BF5">
        <w:rPr>
          <w:rFonts w:ascii="Century Gothic" w:hAnsi="Century Gothic"/>
          <w:b/>
          <w:szCs w:val="20"/>
        </w:rPr>
        <w:t xml:space="preserve"> r.</w:t>
      </w:r>
    </w:p>
    <w:p w:rsidR="00093D06" w:rsidRDefault="00093D06" w:rsidP="00093D06">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Warunki udziału w postępowaniu</w:t>
            </w:r>
          </w:p>
        </w:tc>
      </w:tr>
    </w:tbl>
    <w:p w:rsidR="00093D06" w:rsidRPr="00893E86" w:rsidRDefault="00093D06" w:rsidP="00093D06">
      <w:pPr>
        <w:rPr>
          <w:rFonts w:ascii="Century Gothic" w:hAnsi="Century Gothic"/>
          <w:szCs w:val="20"/>
        </w:rPr>
      </w:pPr>
    </w:p>
    <w:p w:rsidR="00093D06" w:rsidRPr="00893E86" w:rsidRDefault="00093D06" w:rsidP="00267F75">
      <w:pPr>
        <w:pStyle w:val="Akapitzlist"/>
        <w:numPr>
          <w:ilvl w:val="0"/>
          <w:numId w:val="4"/>
        </w:numPr>
        <w:ind w:left="284" w:hanging="284"/>
        <w:rPr>
          <w:rFonts w:ascii="Century Gothic" w:hAnsi="Century Gothic"/>
          <w:szCs w:val="20"/>
        </w:rPr>
      </w:pPr>
      <w:r w:rsidRPr="00893E86">
        <w:rPr>
          <w:rFonts w:ascii="Century Gothic" w:hAnsi="Century Gothic"/>
          <w:szCs w:val="20"/>
        </w:rPr>
        <w:t xml:space="preserve">O udzielenie zamówienia mogą </w:t>
      </w:r>
      <w:r w:rsidR="000B6155" w:rsidRPr="00893E86">
        <w:rPr>
          <w:rFonts w:ascii="Century Gothic" w:hAnsi="Century Gothic"/>
          <w:szCs w:val="20"/>
        </w:rPr>
        <w:t>ubiegać</w:t>
      </w:r>
      <w:r w:rsidRPr="00893E86">
        <w:rPr>
          <w:rFonts w:ascii="Century Gothic" w:hAnsi="Century Gothic"/>
          <w:szCs w:val="20"/>
        </w:rPr>
        <w:t xml:space="preserve"> się wykonawcy, którzy</w:t>
      </w:r>
      <w:r w:rsidR="007C6783" w:rsidRPr="00893E86">
        <w:rPr>
          <w:rFonts w:ascii="Century Gothic" w:hAnsi="Century Gothic"/>
          <w:szCs w:val="20"/>
        </w:rPr>
        <w:t xml:space="preserve"> n</w:t>
      </w:r>
      <w:r w:rsidRPr="00893E86">
        <w:rPr>
          <w:rFonts w:ascii="Century Gothic" w:hAnsi="Century Gothic"/>
          <w:szCs w:val="20"/>
        </w:rPr>
        <w:t>ie podlegają wykluczeniu</w:t>
      </w:r>
      <w:r w:rsidR="00F648B3">
        <w:rPr>
          <w:rFonts w:ascii="Century Gothic" w:hAnsi="Century Gothic"/>
          <w:szCs w:val="20"/>
        </w:rPr>
        <w:t xml:space="preserve"> </w:t>
      </w:r>
      <w:r w:rsidRPr="00893E86">
        <w:rPr>
          <w:rFonts w:ascii="Century Gothic" w:hAnsi="Century Gothic"/>
          <w:szCs w:val="20"/>
        </w:rPr>
        <w:t>z post</w:t>
      </w:r>
      <w:r w:rsidR="009E671C" w:rsidRPr="00893E86">
        <w:rPr>
          <w:rFonts w:ascii="Century Gothic" w:hAnsi="Century Gothic"/>
          <w:szCs w:val="20"/>
        </w:rPr>
        <w:t xml:space="preserve">ępowania </w:t>
      </w:r>
      <w:r w:rsidRPr="00893E86">
        <w:rPr>
          <w:rFonts w:ascii="Century Gothic" w:hAnsi="Century Gothic"/>
          <w:szCs w:val="20"/>
        </w:rPr>
        <w:t xml:space="preserve">na podstawie art. 24 ust. </w:t>
      </w:r>
      <w:r w:rsidR="007C6783" w:rsidRPr="00893E86">
        <w:rPr>
          <w:rFonts w:ascii="Century Gothic" w:hAnsi="Century Gothic"/>
          <w:szCs w:val="20"/>
        </w:rPr>
        <w:t xml:space="preserve">1 </w:t>
      </w:r>
      <w:proofErr w:type="spellStart"/>
      <w:r w:rsidR="00FC7C8B">
        <w:rPr>
          <w:rFonts w:ascii="Century Gothic" w:hAnsi="Century Gothic"/>
          <w:szCs w:val="20"/>
        </w:rPr>
        <w:t>pkt</w:t>
      </w:r>
      <w:proofErr w:type="spellEnd"/>
      <w:r w:rsidR="00FC7C8B">
        <w:rPr>
          <w:rFonts w:ascii="Century Gothic" w:hAnsi="Century Gothic"/>
          <w:szCs w:val="20"/>
        </w:rPr>
        <w:t xml:space="preserve"> 12) – 23) </w:t>
      </w:r>
      <w:r w:rsidRPr="00893E86">
        <w:rPr>
          <w:rFonts w:ascii="Century Gothic" w:hAnsi="Century Gothic"/>
          <w:szCs w:val="20"/>
        </w:rPr>
        <w:t xml:space="preserve">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891B58"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Cs w:val="20"/>
        </w:rPr>
      </w:pPr>
      <w:r>
        <w:rPr>
          <w:rFonts w:ascii="Century Gothic" w:hAnsi="Century Gothic" w:cs="Arial"/>
          <w:bCs/>
          <w:szCs w:val="20"/>
        </w:rPr>
        <w:t xml:space="preserve">Warunki udziału w postępowaniu określone na podstawie art. 22 ust. 1b ustawy </w:t>
      </w:r>
      <w:proofErr w:type="spellStart"/>
      <w:r>
        <w:rPr>
          <w:rFonts w:ascii="Century Gothic" w:hAnsi="Century Gothic" w:cs="Arial"/>
          <w:bCs/>
          <w:szCs w:val="20"/>
        </w:rPr>
        <w:t>Pzp</w:t>
      </w:r>
      <w:proofErr w:type="spellEnd"/>
      <w:r>
        <w:rPr>
          <w:rFonts w:ascii="Century Gothic" w:hAnsi="Century Gothic" w:cs="Arial"/>
          <w:bCs/>
          <w:szCs w:val="20"/>
        </w:rPr>
        <w:t>:</w:t>
      </w:r>
    </w:p>
    <w:p w:rsidR="00891B58" w:rsidRPr="00891B58" w:rsidRDefault="00891B58" w:rsidP="00891B58">
      <w:pPr>
        <w:pStyle w:val="Akapitzlist"/>
        <w:rPr>
          <w:rFonts w:ascii="Century Gothic" w:hAnsi="Century Gothic" w:cs="Arial"/>
          <w:bCs/>
          <w:szCs w:val="20"/>
        </w:rPr>
      </w:pPr>
    </w:p>
    <w:tbl>
      <w:tblPr>
        <w:tblStyle w:val="Tabela-Siatka"/>
        <w:tblW w:w="0" w:type="auto"/>
        <w:tblInd w:w="284" w:type="dxa"/>
        <w:tblLook w:val="04A0"/>
      </w:tblPr>
      <w:tblGrid>
        <w:gridCol w:w="4077"/>
        <w:gridCol w:w="4927"/>
      </w:tblGrid>
      <w:tr w:rsidR="00891B58" w:rsidTr="003D035C">
        <w:trPr>
          <w:trHeight w:val="409"/>
        </w:trPr>
        <w:tc>
          <w:tcPr>
            <w:tcW w:w="407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WARUNEK UDZIAŁU W POSTĘPOWANIU</w:t>
            </w:r>
          </w:p>
        </w:tc>
        <w:tc>
          <w:tcPr>
            <w:tcW w:w="492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91B58" w:rsidTr="00F30393">
        <w:trPr>
          <w:trHeight w:val="1134"/>
        </w:trPr>
        <w:tc>
          <w:tcPr>
            <w:tcW w:w="4077" w:type="dxa"/>
            <w:vAlign w:val="center"/>
          </w:tcPr>
          <w:p w:rsidR="00891B58" w:rsidRDefault="00891B58" w:rsidP="005E2B1F">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sidR="00AB7133">
              <w:rPr>
                <w:rFonts w:ascii="Century Gothic" w:hAnsi="Century Gothic" w:cs="Arial"/>
                <w:bCs/>
                <w:szCs w:val="20"/>
              </w:rPr>
              <w:t xml:space="preserve">                             </w:t>
            </w:r>
            <w:r w:rsidRPr="00891B58">
              <w:rPr>
                <w:rFonts w:ascii="Century Gothic" w:hAnsi="Century Gothic" w:cs="Arial"/>
                <w:bCs/>
                <w:szCs w:val="20"/>
              </w:rPr>
              <w:t xml:space="preserve"> z odrębnych przepisów</w:t>
            </w:r>
          </w:p>
        </w:tc>
        <w:tc>
          <w:tcPr>
            <w:tcW w:w="4927" w:type="dxa"/>
            <w:vAlign w:val="center"/>
          </w:tcPr>
          <w:p w:rsidR="00891B58" w:rsidRPr="005E2B1F" w:rsidRDefault="00891B58" w:rsidP="005E2B1F">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p>
        </w:tc>
      </w:tr>
      <w:tr w:rsidR="00891B58" w:rsidTr="00F30393">
        <w:trPr>
          <w:trHeight w:val="3517"/>
        </w:trPr>
        <w:tc>
          <w:tcPr>
            <w:tcW w:w="4077" w:type="dxa"/>
            <w:vAlign w:val="center"/>
          </w:tcPr>
          <w:p w:rsidR="00891B58" w:rsidRDefault="005E2B1F" w:rsidP="005E2B1F">
            <w:pPr>
              <w:autoSpaceDE w:val="0"/>
              <w:autoSpaceDN w:val="0"/>
              <w:adjustRightInd w:val="0"/>
              <w:spacing w:after="13"/>
              <w:jc w:val="left"/>
              <w:rPr>
                <w:rFonts w:ascii="Century Gothic" w:hAnsi="Century Gothic" w:cs="Arial"/>
                <w:bCs/>
                <w:szCs w:val="20"/>
              </w:rPr>
            </w:pPr>
            <w:r>
              <w:rPr>
                <w:rFonts w:ascii="Century Gothic" w:hAnsi="Century Gothic" w:cs="Arial"/>
                <w:bCs/>
                <w:szCs w:val="20"/>
              </w:rPr>
              <w:t>s</w:t>
            </w:r>
            <w:r w:rsidR="00891B58" w:rsidRPr="00891B58">
              <w:rPr>
                <w:rFonts w:ascii="Century Gothic" w:hAnsi="Century Gothic" w:cs="Arial"/>
                <w:bCs/>
                <w:szCs w:val="20"/>
              </w:rPr>
              <w:t>ytuacj</w:t>
            </w:r>
            <w:r w:rsidR="00891B58">
              <w:rPr>
                <w:rFonts w:ascii="Century Gothic" w:hAnsi="Century Gothic" w:cs="Arial"/>
                <w:bCs/>
                <w:szCs w:val="20"/>
              </w:rPr>
              <w:t>a</w:t>
            </w:r>
            <w:r w:rsidR="00891B58" w:rsidRPr="00891B58">
              <w:rPr>
                <w:rFonts w:ascii="Century Gothic" w:hAnsi="Century Gothic" w:cs="Arial"/>
                <w:bCs/>
                <w:szCs w:val="20"/>
              </w:rPr>
              <w:t xml:space="preserve"> ekonomiczn</w:t>
            </w:r>
            <w:r w:rsidR="00891B58">
              <w:rPr>
                <w:rFonts w:ascii="Century Gothic" w:hAnsi="Century Gothic" w:cs="Arial"/>
                <w:bCs/>
                <w:szCs w:val="20"/>
              </w:rPr>
              <w:t>a</w:t>
            </w:r>
            <w:r w:rsidR="00891B58" w:rsidRPr="00891B58">
              <w:rPr>
                <w:rFonts w:ascii="Century Gothic" w:hAnsi="Century Gothic" w:cs="Arial"/>
                <w:bCs/>
                <w:szCs w:val="20"/>
              </w:rPr>
              <w:t xml:space="preserve"> lub finansow</w:t>
            </w:r>
            <w:r w:rsidR="00891B58">
              <w:rPr>
                <w:rFonts w:ascii="Century Gothic" w:hAnsi="Century Gothic" w:cs="Arial"/>
                <w:bCs/>
                <w:szCs w:val="20"/>
              </w:rPr>
              <w:t>a</w:t>
            </w:r>
          </w:p>
        </w:tc>
        <w:tc>
          <w:tcPr>
            <w:tcW w:w="4927" w:type="dxa"/>
            <w:vAlign w:val="center"/>
          </w:tcPr>
          <w:p w:rsidR="00891B58" w:rsidRDefault="005E2B1F" w:rsidP="004F6DCE">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Zamawiający wymaga, aby</w:t>
            </w:r>
            <w:r w:rsidR="006E6943">
              <w:rPr>
                <w:rFonts w:ascii="Century Gothic" w:hAnsi="Century Gothic" w:cs="Arial"/>
                <w:bCs/>
                <w:szCs w:val="20"/>
              </w:rPr>
              <w:t xml:space="preserve"> Wykonawca</w:t>
            </w:r>
            <w:r>
              <w:rPr>
                <w:rFonts w:ascii="Century Gothic" w:hAnsi="Century Gothic" w:cs="Arial"/>
                <w:bCs/>
                <w:szCs w:val="20"/>
              </w:rPr>
              <w:t xml:space="preserve"> </w:t>
            </w:r>
            <w:r w:rsidR="004F6DCE">
              <w:rPr>
                <w:rFonts w:ascii="Century Gothic" w:hAnsi="Century Gothic" w:cs="Arial"/>
                <w:bCs/>
                <w:szCs w:val="20"/>
              </w:rPr>
              <w:t>posiadał ubezpieczenie od odpowiedzialności cywilnej</w:t>
            </w:r>
            <w:r w:rsidR="006E6943">
              <w:rPr>
                <w:rFonts w:ascii="Century Gothic" w:hAnsi="Century Gothic" w:cs="Arial"/>
                <w:bCs/>
                <w:szCs w:val="20"/>
              </w:rPr>
              <w:t xml:space="preserve"> </w:t>
            </w:r>
            <w:r w:rsidR="004F6DCE">
              <w:rPr>
                <w:rFonts w:ascii="Century Gothic" w:hAnsi="Century Gothic" w:cs="Arial"/>
                <w:bCs/>
                <w:szCs w:val="20"/>
              </w:rPr>
              <w:t>w zakresie prowadzonej działalności związanej</w:t>
            </w:r>
            <w:r w:rsidR="006E6943">
              <w:rPr>
                <w:rFonts w:ascii="Century Gothic" w:hAnsi="Century Gothic" w:cs="Arial"/>
                <w:bCs/>
                <w:szCs w:val="20"/>
              </w:rPr>
              <w:t xml:space="preserve"> </w:t>
            </w:r>
            <w:r w:rsidR="004F6DCE">
              <w:rPr>
                <w:rFonts w:ascii="Century Gothic" w:hAnsi="Century Gothic" w:cs="Arial"/>
                <w:bCs/>
                <w:szCs w:val="20"/>
              </w:rPr>
              <w:t>z przedmiotem zamówienia</w:t>
            </w:r>
            <w:r w:rsidR="00D629CA">
              <w:rPr>
                <w:rFonts w:ascii="Century Gothic" w:hAnsi="Century Gothic" w:cs="Arial"/>
                <w:bCs/>
                <w:szCs w:val="20"/>
              </w:rPr>
              <w:t xml:space="preserve">, na sumę gwarancyjną minimum </w:t>
            </w:r>
            <w:r w:rsidR="004B00D9">
              <w:rPr>
                <w:rFonts w:ascii="Century Gothic" w:hAnsi="Century Gothic" w:cs="Arial"/>
                <w:bCs/>
                <w:szCs w:val="20"/>
              </w:rPr>
              <w:t>3</w:t>
            </w:r>
            <w:r w:rsidR="004F6DCE">
              <w:rPr>
                <w:rFonts w:ascii="Century Gothic" w:hAnsi="Century Gothic" w:cs="Arial"/>
                <w:bCs/>
                <w:szCs w:val="20"/>
              </w:rPr>
              <w:t xml:space="preserve">00.000,00 zł </w:t>
            </w:r>
          </w:p>
          <w:p w:rsidR="004F6DCE" w:rsidRDefault="004F6DCE" w:rsidP="004F6DCE">
            <w:pPr>
              <w:pStyle w:val="Akapitzlist"/>
              <w:autoSpaceDE w:val="0"/>
              <w:autoSpaceDN w:val="0"/>
              <w:adjustRightInd w:val="0"/>
              <w:spacing w:after="13"/>
              <w:ind w:left="0"/>
              <w:rPr>
                <w:rFonts w:ascii="Century Gothic" w:hAnsi="Century Gothic" w:cs="Arial"/>
                <w:bCs/>
                <w:szCs w:val="20"/>
              </w:rPr>
            </w:pPr>
          </w:p>
          <w:p w:rsidR="004F6DCE" w:rsidRDefault="004F6DCE" w:rsidP="004F6DCE">
            <w:pPr>
              <w:pStyle w:val="Akapitzlist"/>
              <w:autoSpaceDE w:val="0"/>
              <w:autoSpaceDN w:val="0"/>
              <w:adjustRightInd w:val="0"/>
              <w:spacing w:after="13"/>
              <w:ind w:left="0"/>
              <w:rPr>
                <w:rFonts w:ascii="Century Gothic" w:hAnsi="Century Gothic" w:cs="Arial"/>
                <w:bCs/>
                <w:color w:val="FF0000"/>
                <w:szCs w:val="20"/>
              </w:rPr>
            </w:pPr>
            <w:r>
              <w:rPr>
                <w:rFonts w:ascii="Century Gothic" w:hAnsi="Century Gothic" w:cs="Arial"/>
                <w:bCs/>
                <w:szCs w:val="20"/>
              </w:rPr>
              <w:t xml:space="preserve">W celu wstępnego potwierdzenia spełnienia niniejszego warunku Wykonawca musi złożyć wraz z </w:t>
            </w:r>
            <w:r w:rsidRPr="00F2079F">
              <w:rPr>
                <w:rFonts w:ascii="Century Gothic" w:hAnsi="Century Gothic" w:cs="Arial"/>
                <w:bCs/>
                <w:szCs w:val="20"/>
              </w:rPr>
              <w:t xml:space="preserve">ofertą oświadczenie sporządzone na/wg załącznika nr </w:t>
            </w:r>
            <w:r w:rsidR="00462990" w:rsidRPr="00F2079F">
              <w:rPr>
                <w:rFonts w:ascii="Century Gothic" w:hAnsi="Century Gothic" w:cs="Arial"/>
                <w:bCs/>
                <w:szCs w:val="20"/>
              </w:rPr>
              <w:t>2</w:t>
            </w:r>
            <w:r w:rsidRPr="00F2079F">
              <w:rPr>
                <w:rFonts w:ascii="Century Gothic" w:hAnsi="Century Gothic" w:cs="Arial"/>
                <w:bCs/>
                <w:szCs w:val="20"/>
              </w:rPr>
              <w:t xml:space="preserve"> do SIWZ.</w:t>
            </w:r>
          </w:p>
          <w:p w:rsidR="004F6DCE" w:rsidRPr="009D06A9" w:rsidRDefault="004F6DCE" w:rsidP="005417BA">
            <w:pPr>
              <w:pStyle w:val="Akapitzlist"/>
              <w:autoSpaceDE w:val="0"/>
              <w:autoSpaceDN w:val="0"/>
              <w:adjustRightInd w:val="0"/>
              <w:spacing w:after="13"/>
              <w:ind w:left="0"/>
              <w:rPr>
                <w:rFonts w:ascii="Century Gothic" w:hAnsi="Century Gothic" w:cs="Arial"/>
                <w:bCs/>
                <w:szCs w:val="20"/>
              </w:rPr>
            </w:pPr>
            <w:r w:rsidRPr="009D06A9">
              <w:rPr>
                <w:rFonts w:ascii="Century Gothic" w:hAnsi="Century Gothic" w:cs="Arial"/>
                <w:bCs/>
                <w:szCs w:val="20"/>
              </w:rPr>
              <w:t>Na wezwanie Zamawiającego Wykonawca, będzie zobowiązany złożyć dokument(y) potwierdzający</w:t>
            </w:r>
            <w:r w:rsidR="005417BA" w:rsidRPr="009D06A9">
              <w:rPr>
                <w:rFonts w:ascii="Century Gothic" w:hAnsi="Century Gothic" w:cs="Arial"/>
                <w:bCs/>
                <w:szCs w:val="20"/>
              </w:rPr>
              <w:t>(e)</w:t>
            </w:r>
            <w:r w:rsidRPr="009D06A9">
              <w:rPr>
                <w:rFonts w:ascii="Century Gothic" w:hAnsi="Century Gothic" w:cs="Arial"/>
                <w:bCs/>
                <w:szCs w:val="20"/>
              </w:rPr>
              <w:t xml:space="preserve"> posiadanie wymaganego warunku ubezpieczania.</w:t>
            </w:r>
          </w:p>
        </w:tc>
      </w:tr>
      <w:tr w:rsidR="00891B58" w:rsidTr="003D035C">
        <w:tc>
          <w:tcPr>
            <w:tcW w:w="4077" w:type="dxa"/>
          </w:tcPr>
          <w:p w:rsidR="006E6943" w:rsidRDefault="006E6943" w:rsidP="003D035C">
            <w:pPr>
              <w:autoSpaceDE w:val="0"/>
              <w:autoSpaceDN w:val="0"/>
              <w:adjustRightInd w:val="0"/>
              <w:spacing w:after="13"/>
              <w:rPr>
                <w:rFonts w:ascii="Century Gothic" w:hAnsi="Century Gothic" w:cs="Arial"/>
                <w:bCs/>
                <w:szCs w:val="20"/>
              </w:rPr>
            </w:pPr>
          </w:p>
          <w:p w:rsidR="003D035C" w:rsidRPr="003D035C" w:rsidRDefault="003D035C" w:rsidP="003D035C">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p>
          <w:p w:rsidR="00891B58" w:rsidRDefault="00891B58" w:rsidP="00891B58">
            <w:pPr>
              <w:pStyle w:val="Akapitzlist"/>
              <w:autoSpaceDE w:val="0"/>
              <w:autoSpaceDN w:val="0"/>
              <w:adjustRightInd w:val="0"/>
              <w:spacing w:after="13"/>
              <w:ind w:left="0"/>
              <w:rPr>
                <w:rFonts w:ascii="Century Gothic" w:hAnsi="Century Gothic" w:cs="Arial"/>
                <w:bCs/>
                <w:szCs w:val="20"/>
              </w:rPr>
            </w:pPr>
          </w:p>
        </w:tc>
        <w:tc>
          <w:tcPr>
            <w:tcW w:w="4927" w:type="dxa"/>
          </w:tcPr>
          <w:p w:rsidR="005417BA" w:rsidRDefault="005417BA" w:rsidP="005417BA">
            <w:pPr>
              <w:pStyle w:val="Akapitzlist"/>
              <w:autoSpaceDE w:val="0"/>
              <w:autoSpaceDN w:val="0"/>
              <w:adjustRightInd w:val="0"/>
              <w:spacing w:after="13"/>
              <w:ind w:left="317"/>
              <w:rPr>
                <w:rFonts w:ascii="Century Gothic" w:hAnsi="Century Gothic" w:cs="Arial"/>
                <w:bCs/>
                <w:szCs w:val="20"/>
              </w:rPr>
            </w:pPr>
          </w:p>
          <w:p w:rsidR="003D035C" w:rsidRPr="005417BA" w:rsidRDefault="003D035C" w:rsidP="00A85F04">
            <w:pPr>
              <w:pStyle w:val="Akapitzlist"/>
              <w:numPr>
                <w:ilvl w:val="0"/>
                <w:numId w:val="46"/>
              </w:numPr>
              <w:autoSpaceDE w:val="0"/>
              <w:autoSpaceDN w:val="0"/>
              <w:adjustRightInd w:val="0"/>
              <w:spacing w:after="13"/>
              <w:ind w:left="317" w:hanging="317"/>
              <w:rPr>
                <w:rFonts w:ascii="Century Gothic" w:hAnsi="Century Gothic" w:cs="Arial"/>
                <w:bCs/>
                <w:szCs w:val="20"/>
              </w:rPr>
            </w:pPr>
            <w:r w:rsidRPr="005417BA">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w:t>
            </w:r>
            <w:r w:rsidR="004B00D9">
              <w:rPr>
                <w:rFonts w:ascii="Century Gothic" w:hAnsi="Century Gothic" w:cs="Arial"/>
                <w:bCs/>
                <w:szCs w:val="20"/>
              </w:rPr>
              <w:t>dwóch robót</w:t>
            </w:r>
            <w:r w:rsidRPr="005417BA">
              <w:rPr>
                <w:rFonts w:ascii="Century Gothic" w:hAnsi="Century Gothic" w:cs="Arial"/>
                <w:bCs/>
                <w:szCs w:val="20"/>
              </w:rPr>
              <w:t xml:space="preserve"> budowla</w:t>
            </w:r>
            <w:r w:rsidR="00D629CA">
              <w:rPr>
                <w:rFonts w:ascii="Century Gothic" w:hAnsi="Century Gothic" w:cs="Arial"/>
                <w:bCs/>
                <w:szCs w:val="20"/>
              </w:rPr>
              <w:t>n</w:t>
            </w:r>
            <w:r w:rsidR="004B00D9">
              <w:rPr>
                <w:rFonts w:ascii="Century Gothic" w:hAnsi="Century Gothic" w:cs="Arial"/>
                <w:bCs/>
                <w:szCs w:val="20"/>
              </w:rPr>
              <w:t>ych</w:t>
            </w:r>
            <w:r w:rsidRPr="005417BA">
              <w:rPr>
                <w:rFonts w:ascii="Century Gothic" w:hAnsi="Century Gothic" w:cs="Arial"/>
                <w:bCs/>
                <w:szCs w:val="20"/>
              </w:rPr>
              <w:t>, polegając</w:t>
            </w:r>
            <w:r w:rsidR="004B00D9">
              <w:rPr>
                <w:rFonts w:ascii="Century Gothic" w:hAnsi="Century Gothic" w:cs="Arial"/>
                <w:bCs/>
                <w:szCs w:val="20"/>
              </w:rPr>
              <w:t>ych</w:t>
            </w:r>
            <w:r w:rsidR="00D629CA">
              <w:rPr>
                <w:rFonts w:ascii="Century Gothic" w:hAnsi="Century Gothic" w:cs="Arial"/>
                <w:bCs/>
                <w:szCs w:val="20"/>
              </w:rPr>
              <w:t xml:space="preserve"> </w:t>
            </w:r>
            <w:r w:rsidRPr="005417BA">
              <w:rPr>
                <w:rFonts w:ascii="Century Gothic" w:hAnsi="Century Gothic" w:cs="Arial"/>
                <w:bCs/>
                <w:szCs w:val="20"/>
              </w:rPr>
              <w:t xml:space="preserve">na </w:t>
            </w:r>
            <w:r w:rsidR="000C72A6">
              <w:rPr>
                <w:rFonts w:ascii="Century Gothic" w:hAnsi="Century Gothic" w:cs="Arial"/>
                <w:bCs/>
                <w:szCs w:val="20"/>
              </w:rPr>
              <w:t xml:space="preserve">budowie lub </w:t>
            </w:r>
            <w:r w:rsidRPr="005417BA">
              <w:rPr>
                <w:rFonts w:ascii="Century Gothic" w:hAnsi="Century Gothic" w:cs="Arial"/>
                <w:bCs/>
                <w:szCs w:val="20"/>
              </w:rPr>
              <w:t>przebudowie dr</w:t>
            </w:r>
            <w:r w:rsidR="00D629CA">
              <w:rPr>
                <w:rFonts w:ascii="Century Gothic" w:hAnsi="Century Gothic" w:cs="Arial"/>
                <w:bCs/>
                <w:szCs w:val="20"/>
              </w:rPr>
              <w:t>ogi i /lub ciągu pieszego i/lub ścieżki rowerowej  i/lub placu</w:t>
            </w:r>
            <w:r w:rsidR="000C72A6">
              <w:rPr>
                <w:rFonts w:ascii="Century Gothic" w:hAnsi="Century Gothic" w:cs="Arial"/>
                <w:bCs/>
                <w:szCs w:val="20"/>
              </w:rPr>
              <w:t xml:space="preserve"> </w:t>
            </w:r>
            <w:r w:rsidRPr="005417BA">
              <w:rPr>
                <w:rFonts w:ascii="Century Gothic" w:hAnsi="Century Gothic" w:cs="Arial"/>
                <w:bCs/>
                <w:szCs w:val="20"/>
              </w:rPr>
              <w:t xml:space="preserve">o nawierzchni </w:t>
            </w:r>
            <w:r w:rsidR="00D629CA">
              <w:rPr>
                <w:rFonts w:ascii="Century Gothic" w:hAnsi="Century Gothic" w:cs="Arial"/>
                <w:bCs/>
                <w:szCs w:val="20"/>
              </w:rPr>
              <w:t>z kostki brukowej betonowej o łącznej powierzchni minimum 600 m2</w:t>
            </w:r>
            <w:r w:rsidR="004B00D9">
              <w:rPr>
                <w:rFonts w:ascii="Century Gothic" w:hAnsi="Century Gothic" w:cs="Arial"/>
                <w:bCs/>
                <w:szCs w:val="20"/>
              </w:rPr>
              <w:t>, każda z robót</w:t>
            </w:r>
            <w:r w:rsidR="00D629CA">
              <w:rPr>
                <w:rFonts w:ascii="Century Gothic" w:hAnsi="Century Gothic" w:cs="Arial"/>
                <w:bCs/>
                <w:szCs w:val="20"/>
              </w:rPr>
              <w:t>.</w:t>
            </w:r>
          </w:p>
          <w:p w:rsidR="005417BA" w:rsidRPr="005417BA" w:rsidRDefault="005417BA" w:rsidP="005417BA">
            <w:pPr>
              <w:pStyle w:val="Akapitzlist"/>
              <w:autoSpaceDE w:val="0"/>
              <w:autoSpaceDN w:val="0"/>
              <w:adjustRightInd w:val="0"/>
              <w:spacing w:after="13"/>
              <w:ind w:left="0"/>
              <w:rPr>
                <w:rFonts w:ascii="Century Gothic" w:hAnsi="Century Gothic" w:cs="Arial"/>
                <w:bCs/>
                <w:szCs w:val="20"/>
              </w:rPr>
            </w:pPr>
          </w:p>
          <w:p w:rsidR="005417BA" w:rsidRPr="0009043A" w:rsidRDefault="005417BA" w:rsidP="005417BA">
            <w:pPr>
              <w:pStyle w:val="Akapitzlist"/>
              <w:autoSpaceDE w:val="0"/>
              <w:autoSpaceDN w:val="0"/>
              <w:adjustRightInd w:val="0"/>
              <w:spacing w:after="13"/>
              <w:ind w:left="0"/>
              <w:rPr>
                <w:rFonts w:ascii="Century Gothic" w:hAnsi="Century Gothic" w:cs="Arial"/>
                <w:bCs/>
                <w:szCs w:val="20"/>
              </w:rPr>
            </w:pPr>
            <w:r w:rsidRPr="005417BA">
              <w:rPr>
                <w:rFonts w:ascii="Century Gothic" w:hAnsi="Century Gothic" w:cs="Arial"/>
                <w:bCs/>
                <w:szCs w:val="20"/>
              </w:rPr>
              <w:t xml:space="preserve">W celu wstępnego potwierdzenia spełnienia </w:t>
            </w:r>
            <w:r w:rsidRPr="0009043A">
              <w:rPr>
                <w:rFonts w:ascii="Century Gothic" w:hAnsi="Century Gothic" w:cs="Arial"/>
                <w:bCs/>
                <w:szCs w:val="20"/>
              </w:rPr>
              <w:t xml:space="preserve">niniejszego warunku Wykonawca musi złożyć wraz z ofertą oświadczenie sporządzone na/wg załącznika nr </w:t>
            </w:r>
            <w:r w:rsidR="00462990" w:rsidRPr="0009043A">
              <w:rPr>
                <w:rFonts w:ascii="Century Gothic" w:hAnsi="Century Gothic" w:cs="Arial"/>
                <w:bCs/>
                <w:szCs w:val="20"/>
              </w:rPr>
              <w:t>2</w:t>
            </w:r>
            <w:r w:rsidRPr="0009043A">
              <w:rPr>
                <w:rFonts w:ascii="Century Gothic" w:hAnsi="Century Gothic" w:cs="Arial"/>
                <w:bCs/>
                <w:szCs w:val="20"/>
              </w:rPr>
              <w:t xml:space="preserve"> do SIWZ.</w:t>
            </w:r>
          </w:p>
          <w:p w:rsidR="005417BA" w:rsidRPr="0009043A" w:rsidRDefault="005417BA" w:rsidP="005417BA">
            <w:pPr>
              <w:autoSpaceDE w:val="0"/>
              <w:autoSpaceDN w:val="0"/>
              <w:adjustRightInd w:val="0"/>
              <w:spacing w:after="13"/>
              <w:rPr>
                <w:rFonts w:ascii="Century Gothic" w:hAnsi="Century Gothic" w:cs="Arial"/>
                <w:bCs/>
                <w:szCs w:val="20"/>
              </w:rPr>
            </w:pPr>
            <w:r w:rsidRPr="0009043A">
              <w:rPr>
                <w:rFonts w:ascii="Century Gothic" w:hAnsi="Century Gothic" w:cs="Arial"/>
                <w:bCs/>
                <w:szCs w:val="20"/>
              </w:rPr>
              <w:t>Na wezwanie Zamawiającego Wykonawca, będzie zobowiązany złożyć wykaz robót budowlanych sporządzony na/wg załącznika nr 4 do SIWZ</w:t>
            </w:r>
            <w:r w:rsidR="00C4089C" w:rsidRPr="0009043A">
              <w:rPr>
                <w:rFonts w:ascii="Century Gothic" w:hAnsi="Century Gothic" w:cs="Arial"/>
                <w:bCs/>
                <w:szCs w:val="20"/>
              </w:rPr>
              <w:t xml:space="preserve"> wraz z wymaganymi załącznikami potwierdzający spełnienie wyżej określonego warunku udziału w postępowaniu</w:t>
            </w:r>
            <w:r w:rsidRPr="0009043A">
              <w:rPr>
                <w:rFonts w:ascii="Century Gothic" w:hAnsi="Century Gothic" w:cs="Arial"/>
                <w:bCs/>
                <w:szCs w:val="20"/>
              </w:rPr>
              <w:t>.</w:t>
            </w:r>
          </w:p>
          <w:p w:rsidR="00496E2F" w:rsidRDefault="00496E2F" w:rsidP="005417BA">
            <w:pPr>
              <w:pStyle w:val="Domylnie"/>
              <w:rPr>
                <w:rFonts w:ascii="Century Gothic" w:eastAsiaTheme="minorHAnsi" w:hAnsi="Century Gothic" w:cs="Arial"/>
                <w:bCs/>
                <w:color w:val="auto"/>
                <w:sz w:val="20"/>
                <w:szCs w:val="20"/>
                <w:lang w:eastAsia="en-US"/>
              </w:rPr>
            </w:pPr>
          </w:p>
          <w:p w:rsidR="00C67DBC" w:rsidRPr="005417BA" w:rsidRDefault="00C67DBC" w:rsidP="005417BA">
            <w:pPr>
              <w:pStyle w:val="Domylnie"/>
              <w:rPr>
                <w:rFonts w:ascii="Century Gothic" w:eastAsiaTheme="minorHAnsi" w:hAnsi="Century Gothic" w:cs="Arial"/>
                <w:bCs/>
                <w:color w:val="auto"/>
                <w:sz w:val="20"/>
                <w:szCs w:val="20"/>
                <w:lang w:eastAsia="en-US"/>
              </w:rPr>
            </w:pPr>
          </w:p>
          <w:p w:rsidR="00331672" w:rsidRPr="00331672" w:rsidRDefault="005417BA" w:rsidP="00A85F04">
            <w:pPr>
              <w:pStyle w:val="Domylnie"/>
              <w:numPr>
                <w:ilvl w:val="0"/>
                <w:numId w:val="46"/>
              </w:numPr>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E9302C" w:rsidRPr="00123A50" w:rsidRDefault="006E7E27" w:rsidP="00A85F04">
            <w:pPr>
              <w:pStyle w:val="Domylnie"/>
              <w:numPr>
                <w:ilvl w:val="0"/>
                <w:numId w:val="55"/>
              </w:numPr>
              <w:spacing w:line="276" w:lineRule="auto"/>
              <w:ind w:left="601" w:hanging="284"/>
              <w:jc w:val="both"/>
              <w:rPr>
                <w:rFonts w:ascii="Century Gothic" w:hAnsi="Century Gothic"/>
                <w:sz w:val="20"/>
                <w:szCs w:val="20"/>
              </w:rPr>
            </w:pPr>
            <w:r w:rsidRPr="00123A50">
              <w:rPr>
                <w:rFonts w:ascii="Century Gothic" w:hAnsi="Century Gothic" w:cs="Verdana"/>
                <w:b/>
                <w:sz w:val="20"/>
                <w:szCs w:val="20"/>
              </w:rPr>
              <w:t>Kierownikiem</w:t>
            </w:r>
            <w:r w:rsidR="00E9302C" w:rsidRPr="00123A50">
              <w:rPr>
                <w:rFonts w:ascii="Century Gothic" w:hAnsi="Century Gothic" w:cs="Verdana"/>
                <w:b/>
                <w:sz w:val="20"/>
                <w:szCs w:val="20"/>
              </w:rPr>
              <w:t xml:space="preserve"> Budowy</w:t>
            </w:r>
            <w:r w:rsidR="00E9302C" w:rsidRPr="00E9302C">
              <w:rPr>
                <w:rFonts w:ascii="Century Gothic" w:hAnsi="Century Gothic" w:cs="Verdana"/>
                <w:sz w:val="20"/>
                <w:szCs w:val="20"/>
              </w:rPr>
              <w:t xml:space="preserve"> - jedna osoba posiadająca uprawnienia budowlane do kierowania robotami budowlanymi </w:t>
            </w:r>
            <w:r w:rsidR="009D06A9">
              <w:rPr>
                <w:rFonts w:ascii="Century Gothic" w:hAnsi="Century Gothic" w:cs="Verdana"/>
                <w:sz w:val="20"/>
                <w:szCs w:val="20"/>
              </w:rPr>
              <w:t xml:space="preserve">                      </w:t>
            </w:r>
            <w:r w:rsidR="00E9302C" w:rsidRPr="00E9302C">
              <w:rPr>
                <w:rFonts w:ascii="Century Gothic" w:hAnsi="Century Gothic" w:cs="Verdana"/>
                <w:sz w:val="20"/>
                <w:szCs w:val="20"/>
              </w:rPr>
              <w:t xml:space="preserve">w specjalności drogowej bez ograniczeń lub odpowiadające im ważne uprawnienia budowlane wydane </w:t>
            </w:r>
            <w:r w:rsidR="009D06A9">
              <w:rPr>
                <w:rFonts w:ascii="Century Gothic" w:hAnsi="Century Gothic" w:cs="Verdana"/>
                <w:sz w:val="20"/>
                <w:szCs w:val="20"/>
              </w:rPr>
              <w:t xml:space="preserve">                    </w:t>
            </w:r>
            <w:r w:rsidR="00E9302C" w:rsidRPr="00E9302C">
              <w:rPr>
                <w:rFonts w:ascii="Century Gothic" w:hAnsi="Century Gothic" w:cs="Verdana"/>
                <w:sz w:val="20"/>
                <w:szCs w:val="20"/>
              </w:rPr>
              <w:t>w świetle wcześniej obowiązujących przepisów prawa, posiadając</w:t>
            </w:r>
            <w:r w:rsidR="00161F95">
              <w:rPr>
                <w:rFonts w:ascii="Century Gothic" w:hAnsi="Century Gothic" w:cs="Verdana"/>
                <w:sz w:val="20"/>
                <w:szCs w:val="20"/>
              </w:rPr>
              <w:t>a</w:t>
            </w:r>
            <w:r w:rsidR="00E9302C" w:rsidRPr="00E9302C">
              <w:rPr>
                <w:rFonts w:ascii="Century Gothic" w:hAnsi="Century Gothic" w:cs="Verdana"/>
                <w:sz w:val="20"/>
                <w:szCs w:val="20"/>
              </w:rPr>
              <w:t xml:space="preserve"> co najmniej 3-letnie doświadczenie (licząc od dnia uzyskania uprawnień) w pracy na stanowisku kierownika budowy lub kierownika robót drogowych przy realizacji inwestycji drogowych.</w:t>
            </w:r>
          </w:p>
          <w:p w:rsidR="001849C9" w:rsidRDefault="001849C9" w:rsidP="001849C9">
            <w:pPr>
              <w:tabs>
                <w:tab w:val="left" w:pos="142"/>
                <w:tab w:val="left" w:pos="567"/>
              </w:tabs>
              <w:ind w:left="567"/>
              <w:rPr>
                <w:b/>
                <w:sz w:val="18"/>
                <w:szCs w:val="18"/>
              </w:rPr>
            </w:pPr>
          </w:p>
          <w:p w:rsidR="001849C9" w:rsidRPr="009D06A9" w:rsidRDefault="001849C9" w:rsidP="001849C9">
            <w:pPr>
              <w:tabs>
                <w:tab w:val="left" w:pos="142"/>
                <w:tab w:val="left" w:pos="567"/>
              </w:tabs>
              <w:ind w:left="567"/>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Uprawnienia o których mowa powyżej powinny być zgodne z ustawą</w:t>
            </w:r>
            <w:r w:rsidR="00123A50">
              <w:rPr>
                <w:rFonts w:ascii="Century Gothic" w:eastAsia="Calibri" w:hAnsi="Century Gothic" w:cs="Arial"/>
                <w:szCs w:val="20"/>
              </w:rPr>
              <w:t xml:space="preserve">                             </w:t>
            </w:r>
            <w:r w:rsidRPr="009D06A9">
              <w:rPr>
                <w:rFonts w:ascii="Century Gothic" w:eastAsia="Calibri" w:hAnsi="Century Gothic" w:cs="Arial"/>
                <w:szCs w:val="20"/>
              </w:rPr>
              <w:t xml:space="preserve"> z dnia</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7 lipca 1994 r. Prawo budowlane (Dz. U. z 2013 r. poz. 1409) oraz Rozporządzeniem Ministra Infrastruktury </w:t>
            </w:r>
            <w:r w:rsidR="009D06A9">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zastrzeżeniem art. 12a oraz innych przepisów ustawy Prawo budowlane (Dz. U z 2013 r. poz. 1409) oraz ustawy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2008 r. nr 63, poz. 394). </w:t>
            </w:r>
          </w:p>
          <w:p w:rsidR="005417BA" w:rsidRDefault="005417BA" w:rsidP="005417BA">
            <w:pPr>
              <w:pStyle w:val="Domylnie"/>
              <w:jc w:val="both"/>
              <w:rPr>
                <w:rFonts w:ascii="Century Gothic" w:hAnsi="Century Gothic" w:cs="Arial"/>
                <w:color w:val="000000"/>
                <w:sz w:val="20"/>
                <w:szCs w:val="20"/>
              </w:rPr>
            </w:pPr>
          </w:p>
          <w:p w:rsidR="005417BA" w:rsidRPr="0009043A"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 xml:space="preserve">W celu wstępnego potwierdzenia spełnienia niniejszego warunku  Wykonawca musi  złożyć wraz z ofertą oświadczenie sporządzone na/wg załącznika nr </w:t>
            </w:r>
            <w:r w:rsidR="00462990" w:rsidRPr="0009043A">
              <w:rPr>
                <w:rFonts w:ascii="Century Gothic" w:hAnsi="Century Gothic" w:cs="Arial"/>
                <w:color w:val="auto"/>
                <w:sz w:val="20"/>
                <w:szCs w:val="20"/>
              </w:rPr>
              <w:t>2</w:t>
            </w:r>
            <w:r w:rsidRPr="0009043A">
              <w:rPr>
                <w:rFonts w:ascii="Century Gothic" w:hAnsi="Century Gothic" w:cs="Arial"/>
                <w:color w:val="auto"/>
                <w:sz w:val="20"/>
                <w:szCs w:val="20"/>
              </w:rPr>
              <w:t xml:space="preserve"> do SIWZ.</w:t>
            </w:r>
          </w:p>
          <w:p w:rsidR="005417BA" w:rsidRPr="00F2079F"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Na wezwanie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Zamawiającego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Wykonawca będzie zobowiązany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złożyć</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wykaz osób    skierowanych</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przez</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Wykonawcę</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 xml:space="preserve"> realizacji</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przedmiotu</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zamówienia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(dot.</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kierownika budowy)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sporządzony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na/wg</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załącznika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nr</w:t>
            </w:r>
            <w:r w:rsidR="00462990" w:rsidRPr="0009043A">
              <w:rPr>
                <w:rFonts w:ascii="Century Gothic" w:hAnsi="Century Gothic" w:cs="Arial"/>
                <w:color w:val="auto"/>
                <w:sz w:val="20"/>
                <w:szCs w:val="20"/>
              </w:rPr>
              <w:t xml:space="preserve"> 3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SIWZ potwierdzający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spełnienie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wyżej</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określonego warunku udziału  w postępowaniu</w:t>
            </w:r>
            <w:r w:rsidRPr="00F2079F">
              <w:rPr>
                <w:rFonts w:ascii="Century Gothic" w:hAnsi="Century Gothic" w:cs="Arial"/>
                <w:color w:val="auto"/>
                <w:sz w:val="20"/>
                <w:szCs w:val="20"/>
              </w:rPr>
              <w:t>.</w:t>
            </w:r>
          </w:p>
          <w:p w:rsidR="003D035C" w:rsidRPr="003D035C" w:rsidRDefault="003D035C" w:rsidP="005417BA">
            <w:pPr>
              <w:pStyle w:val="Standard"/>
              <w:tabs>
                <w:tab w:val="left" w:pos="1134"/>
              </w:tabs>
              <w:spacing w:after="0"/>
              <w:ind w:left="567"/>
              <w:jc w:val="both"/>
              <w:rPr>
                <w:rFonts w:ascii="Century Gothic" w:hAnsi="Century Gothic" w:cs="Arial"/>
                <w:bCs/>
                <w:szCs w:val="20"/>
              </w:rPr>
            </w:pPr>
          </w:p>
        </w:tc>
      </w:tr>
      <w:tr w:rsidR="0076355B" w:rsidTr="0076355B">
        <w:trPr>
          <w:trHeight w:val="863"/>
        </w:trPr>
        <w:tc>
          <w:tcPr>
            <w:tcW w:w="9004" w:type="dxa"/>
            <w:gridSpan w:val="2"/>
            <w:vAlign w:val="center"/>
          </w:tcPr>
          <w:p w:rsidR="0076355B" w:rsidRDefault="0076355B" w:rsidP="0076355B">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76355B" w:rsidRDefault="0076355B" w:rsidP="00C4089C">
      <w:pPr>
        <w:pStyle w:val="Standard"/>
        <w:tabs>
          <w:tab w:val="left" w:pos="284"/>
          <w:tab w:val="left" w:pos="426"/>
        </w:tabs>
        <w:spacing w:after="0"/>
        <w:jc w:val="both"/>
        <w:rPr>
          <w:rFonts w:ascii="Century Gothic" w:hAnsi="Century Gothic"/>
          <w:sz w:val="20"/>
          <w:szCs w:val="20"/>
        </w:rPr>
      </w:pPr>
    </w:p>
    <w:p w:rsidR="00026849" w:rsidRPr="001F5BEB" w:rsidRDefault="00026849" w:rsidP="000A6849">
      <w:pPr>
        <w:pStyle w:val="Domylnie"/>
        <w:numPr>
          <w:ilvl w:val="0"/>
          <w:numId w:val="4"/>
        </w:numPr>
        <w:spacing w:line="276" w:lineRule="auto"/>
        <w:ind w:left="284" w:hanging="284"/>
        <w:jc w:val="both"/>
        <w:rPr>
          <w:rFonts w:ascii="Century Gothic" w:hAnsi="Century Gothic" w:cs="Arial"/>
          <w:bCs/>
          <w:color w:val="000000"/>
          <w:sz w:val="20"/>
          <w:szCs w:val="20"/>
          <w:u w:val="single"/>
        </w:rPr>
      </w:pPr>
      <w:r w:rsidRPr="001F5BEB">
        <w:rPr>
          <w:rFonts w:ascii="Century Gothic" w:hAnsi="Century Gothic" w:cs="Arial"/>
          <w:bCs/>
          <w:color w:val="000000"/>
          <w:sz w:val="20"/>
          <w:szCs w:val="20"/>
          <w:u w:val="single"/>
        </w:rPr>
        <w:t xml:space="preserve">POLEGANIE NA ZASOBACH PODMIOTÓW TRZECICH </w:t>
      </w:r>
    </w:p>
    <w:p w:rsidR="00026849" w:rsidRPr="001F5BEB" w:rsidRDefault="00026849" w:rsidP="000A6849">
      <w:pPr>
        <w:pStyle w:val="Domylnie"/>
        <w:spacing w:line="276" w:lineRule="auto"/>
        <w:jc w:val="both"/>
        <w:rPr>
          <w:rFonts w:ascii="Century Gothic" w:hAnsi="Century Gothic" w:cs="Arial"/>
          <w:bCs/>
          <w:color w:val="000000"/>
          <w:sz w:val="20"/>
          <w:szCs w:val="20"/>
          <w:u w:val="single"/>
        </w:rPr>
      </w:pPr>
    </w:p>
    <w:p w:rsidR="000A6849" w:rsidRPr="001F5BEB" w:rsidRDefault="000A6849" w:rsidP="00A85F04">
      <w:pPr>
        <w:pStyle w:val="Domylnie"/>
        <w:numPr>
          <w:ilvl w:val="0"/>
          <w:numId w:val="47"/>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 sytuacji gdy Wykonawca w celu potwierdzenia spełniania warunków udziału  postępowaniu polega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sytuacji finansowej lub ekonomicznej innych podmiotów, niezależnie od charakteru prawnego łączących</w:t>
      </w:r>
      <w:r w:rsidR="009119AF">
        <w:rPr>
          <w:rFonts w:ascii="Century Gothic" w:hAnsi="Century Gothic" w:cs="Arial"/>
          <w:sz w:val="20"/>
          <w:szCs w:val="20"/>
        </w:rPr>
        <w:t xml:space="preserve"> </w:t>
      </w:r>
      <w:r w:rsidRPr="001F5BEB">
        <w:rPr>
          <w:rFonts w:ascii="Century Gothic" w:hAnsi="Century Gothic" w:cs="Arial"/>
          <w:sz w:val="20"/>
          <w:szCs w:val="20"/>
        </w:rPr>
        <w:t xml:space="preserve">go z nim stosunków prawnych, jest zobowiązany udowodnić Zamawiającemu, że realizując zamówienie, będzie dysponował niezbędnymi zasobami tych podmiotów. </w:t>
      </w:r>
    </w:p>
    <w:p w:rsidR="001F5BEB" w:rsidRPr="00F2079F" w:rsidRDefault="00026849" w:rsidP="001F5BEB">
      <w:pPr>
        <w:pStyle w:val="Domylnie"/>
        <w:spacing w:line="276" w:lineRule="auto"/>
        <w:ind w:left="567"/>
        <w:jc w:val="both"/>
        <w:rPr>
          <w:rFonts w:ascii="Century Gothic" w:hAnsi="Century Gothic" w:cs="Arial"/>
          <w:color w:val="auto"/>
          <w:sz w:val="20"/>
          <w:szCs w:val="20"/>
        </w:rPr>
      </w:pPr>
      <w:r w:rsidRPr="00F2079F">
        <w:rPr>
          <w:rFonts w:ascii="Century Gothic" w:hAnsi="Century Gothic" w:cs="Arial"/>
          <w:color w:val="auto"/>
          <w:sz w:val="20"/>
          <w:szCs w:val="20"/>
        </w:rPr>
        <w:t>W takich</w:t>
      </w:r>
      <w:r w:rsidR="000A6849" w:rsidRPr="00F2079F">
        <w:rPr>
          <w:rFonts w:ascii="Century Gothic" w:hAnsi="Century Gothic" w:cs="Arial"/>
          <w:color w:val="auto"/>
          <w:sz w:val="20"/>
          <w:szCs w:val="20"/>
        </w:rPr>
        <w:t xml:space="preserve"> przypadkach Wykonawca musi </w:t>
      </w:r>
      <w:r w:rsidRPr="00F2079F">
        <w:rPr>
          <w:rFonts w:ascii="Century Gothic" w:hAnsi="Century Gothic" w:cs="Arial"/>
          <w:color w:val="auto"/>
          <w:sz w:val="20"/>
          <w:szCs w:val="20"/>
        </w:rPr>
        <w:t>przedstawić</w:t>
      </w:r>
      <w:r w:rsidR="000A6849" w:rsidRPr="00F2079F">
        <w:rPr>
          <w:rFonts w:ascii="Century Gothic" w:hAnsi="Century Gothic" w:cs="Arial"/>
          <w:color w:val="auto"/>
          <w:sz w:val="20"/>
          <w:szCs w:val="20"/>
        </w:rPr>
        <w:t xml:space="preserve"> </w:t>
      </w:r>
      <w:r w:rsidR="000A6849" w:rsidRPr="00F2079F">
        <w:rPr>
          <w:rFonts w:ascii="Century Gothic" w:hAnsi="Century Gothic" w:cs="Arial"/>
          <w:color w:val="auto"/>
          <w:sz w:val="20"/>
          <w:szCs w:val="20"/>
          <w:u w:val="single"/>
        </w:rPr>
        <w:t>z</w:t>
      </w:r>
      <w:r w:rsidRPr="00F2079F">
        <w:rPr>
          <w:rFonts w:ascii="Century Gothic" w:hAnsi="Century Gothic" w:cs="Arial"/>
          <w:color w:val="auto"/>
          <w:sz w:val="20"/>
          <w:szCs w:val="20"/>
          <w:u w:val="single"/>
        </w:rPr>
        <w:t>obowiązanie</w:t>
      </w:r>
      <w:r w:rsidR="000A6849" w:rsidRPr="00F2079F">
        <w:rPr>
          <w:rFonts w:ascii="Century Gothic" w:hAnsi="Century Gothic" w:cs="Arial"/>
          <w:color w:val="auto"/>
          <w:sz w:val="20"/>
          <w:szCs w:val="20"/>
          <w:u w:val="single"/>
        </w:rPr>
        <w:t xml:space="preserve"> </w:t>
      </w:r>
      <w:r w:rsidRPr="00F2079F">
        <w:rPr>
          <w:rFonts w:ascii="Century Gothic" w:hAnsi="Century Gothic" w:cs="Arial"/>
          <w:color w:val="auto"/>
          <w:sz w:val="20"/>
          <w:szCs w:val="20"/>
          <w:u w:val="single"/>
        </w:rPr>
        <w:t>tych podmiotów</w:t>
      </w:r>
      <w:r w:rsidR="000A6849" w:rsidRPr="00F2079F">
        <w:rPr>
          <w:rFonts w:ascii="Century Gothic" w:hAnsi="Century Gothic" w:cs="Arial"/>
          <w:color w:val="auto"/>
          <w:sz w:val="20"/>
          <w:szCs w:val="20"/>
          <w:u w:val="single"/>
        </w:rPr>
        <w:t xml:space="preserve"> </w:t>
      </w:r>
      <w:r w:rsidR="000A6849" w:rsidRPr="00F2079F">
        <w:rPr>
          <w:rFonts w:ascii="Century Gothic" w:hAnsi="Century Gothic" w:cs="Arial"/>
          <w:color w:val="auto"/>
          <w:sz w:val="20"/>
          <w:szCs w:val="20"/>
        </w:rPr>
        <w:t xml:space="preserve">(sporządzone na/wg Załącznika nr </w:t>
      </w:r>
      <w:r w:rsidR="00766CD3" w:rsidRPr="00F2079F">
        <w:rPr>
          <w:rFonts w:ascii="Century Gothic" w:hAnsi="Century Gothic" w:cs="Arial"/>
          <w:color w:val="auto"/>
          <w:sz w:val="20"/>
          <w:szCs w:val="20"/>
        </w:rPr>
        <w:t>6</w:t>
      </w:r>
      <w:r w:rsidR="000A6849" w:rsidRPr="00F2079F">
        <w:rPr>
          <w:rFonts w:ascii="Century Gothic" w:hAnsi="Century Gothic" w:cs="Arial"/>
          <w:color w:val="auto"/>
          <w:sz w:val="20"/>
          <w:szCs w:val="20"/>
        </w:rPr>
        <w:t xml:space="preserve"> do SIWZ) do </w:t>
      </w:r>
      <w:r w:rsidRPr="00F2079F">
        <w:rPr>
          <w:rFonts w:ascii="Century Gothic" w:hAnsi="Century Gothic" w:cs="Arial"/>
          <w:color w:val="auto"/>
          <w:sz w:val="20"/>
          <w:szCs w:val="20"/>
        </w:rPr>
        <w:t>oddania</w:t>
      </w:r>
      <w:r w:rsidR="000A6849"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0A6849" w:rsidRPr="00F2079F">
        <w:rPr>
          <w:rFonts w:ascii="Century Gothic" w:hAnsi="Century Gothic" w:cs="Arial"/>
          <w:color w:val="auto"/>
          <w:sz w:val="20"/>
          <w:szCs w:val="20"/>
        </w:rPr>
        <w:t xml:space="preserve"> dyspozycji </w:t>
      </w:r>
      <w:r w:rsidRPr="00F2079F">
        <w:rPr>
          <w:rFonts w:ascii="Century Gothic" w:hAnsi="Century Gothic" w:cs="Arial"/>
          <w:color w:val="auto"/>
          <w:sz w:val="20"/>
          <w:szCs w:val="20"/>
        </w:rPr>
        <w:t>Wykonawcy</w:t>
      </w:r>
      <w:r w:rsidR="000A6849" w:rsidRPr="00F2079F">
        <w:rPr>
          <w:rFonts w:ascii="Century Gothic" w:hAnsi="Century Gothic" w:cs="Arial"/>
          <w:color w:val="auto"/>
          <w:sz w:val="20"/>
          <w:szCs w:val="20"/>
        </w:rPr>
        <w:t xml:space="preserve"> niezbędnych zasobów </w:t>
      </w:r>
      <w:r w:rsidRPr="00F2079F">
        <w:rPr>
          <w:rFonts w:ascii="Century Gothic" w:hAnsi="Century Gothic" w:cs="Arial"/>
          <w:color w:val="auto"/>
          <w:sz w:val="20"/>
          <w:szCs w:val="20"/>
        </w:rPr>
        <w:t xml:space="preserve">na potrzeby </w:t>
      </w:r>
      <w:r w:rsidR="000A6849" w:rsidRPr="00F2079F">
        <w:rPr>
          <w:rFonts w:ascii="Century Gothic" w:hAnsi="Century Gothic" w:cs="Arial"/>
          <w:color w:val="auto"/>
          <w:sz w:val="20"/>
          <w:szCs w:val="20"/>
        </w:rPr>
        <w:t xml:space="preserve">realizacji zamówienia (art. 22a ust. </w:t>
      </w:r>
      <w:r w:rsidRPr="00F2079F">
        <w:rPr>
          <w:rFonts w:ascii="Century Gothic" w:hAnsi="Century Gothic" w:cs="Arial"/>
          <w:color w:val="auto"/>
          <w:sz w:val="20"/>
          <w:szCs w:val="20"/>
        </w:rPr>
        <w:t xml:space="preserve">2 ustawy </w:t>
      </w:r>
      <w:proofErr w:type="spellStart"/>
      <w:r w:rsidRPr="00F2079F">
        <w:rPr>
          <w:rFonts w:ascii="Century Gothic" w:hAnsi="Century Gothic" w:cs="Arial"/>
          <w:color w:val="auto"/>
          <w:sz w:val="20"/>
          <w:szCs w:val="20"/>
        </w:rPr>
        <w:t>Pzp</w:t>
      </w:r>
      <w:proofErr w:type="spellEnd"/>
      <w:r w:rsidRPr="00F2079F">
        <w:rPr>
          <w:rFonts w:ascii="Century Gothic" w:hAnsi="Century Gothic" w:cs="Arial"/>
          <w:color w:val="auto"/>
          <w:sz w:val="20"/>
          <w:szCs w:val="20"/>
        </w:rPr>
        <w:t>).</w:t>
      </w:r>
    </w:p>
    <w:p w:rsidR="001F5BEB" w:rsidRDefault="001F5BEB" w:rsidP="00A85F04">
      <w:pPr>
        <w:pStyle w:val="Domylnie"/>
        <w:numPr>
          <w:ilvl w:val="0"/>
          <w:numId w:val="47"/>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jeśli  podmioty  te  zrealizują   robo</w:t>
      </w:r>
      <w:r w:rsidR="00494590">
        <w:rPr>
          <w:rFonts w:ascii="Century Gothic" w:hAnsi="Century Gothic" w:cs="Arial"/>
          <w:sz w:val="20"/>
          <w:szCs w:val="20"/>
        </w:rPr>
        <w:t>ty  budowlane</w:t>
      </w:r>
      <w:r w:rsidR="00026849" w:rsidRPr="001F5BEB">
        <w:rPr>
          <w:rFonts w:ascii="Century Gothic" w:hAnsi="Century Gothic" w:cs="Arial"/>
          <w:sz w:val="20"/>
          <w:szCs w:val="20"/>
        </w:rPr>
        <w:t>,  do   realizacji  których  te zdolności są wymagane.</w:t>
      </w:r>
    </w:p>
    <w:p w:rsidR="00BD0D2F" w:rsidRDefault="00BD0D2F" w:rsidP="00BD0D2F">
      <w:pPr>
        <w:pStyle w:val="Domylnie"/>
        <w:numPr>
          <w:ilvl w:val="0"/>
          <w:numId w:val="47"/>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Wykonawca polega na zasobach innych podmiotów na zasadach, o których mowa w </w:t>
      </w:r>
      <w:proofErr w:type="spellStart"/>
      <w:r>
        <w:rPr>
          <w:rFonts w:ascii="Century Gothic" w:hAnsi="Century Gothic" w:cs="Arial"/>
          <w:sz w:val="20"/>
          <w:szCs w:val="20"/>
        </w:rPr>
        <w:t>ppkt</w:t>
      </w:r>
      <w:proofErr w:type="spellEnd"/>
      <w:r>
        <w:rPr>
          <w:rFonts w:ascii="Century Gothic" w:hAnsi="Century Gothic" w:cs="Arial"/>
          <w:sz w:val="20"/>
          <w:szCs w:val="20"/>
        </w:rPr>
        <w:t xml:space="preserve"> 1), Zamawiający wymaga od Wykonawcy przedstawienia w odni</w:t>
      </w:r>
      <w:r w:rsidR="003A7E34">
        <w:rPr>
          <w:rFonts w:ascii="Century Gothic" w:hAnsi="Century Gothic" w:cs="Arial"/>
          <w:sz w:val="20"/>
          <w:szCs w:val="20"/>
        </w:rPr>
        <w:t>esieniu</w:t>
      </w:r>
      <w:r>
        <w:rPr>
          <w:rFonts w:ascii="Century Gothic" w:hAnsi="Century Gothic" w:cs="Arial"/>
          <w:sz w:val="20"/>
          <w:szCs w:val="20"/>
        </w:rPr>
        <w:t xml:space="preserve"> do tych podm</w:t>
      </w:r>
      <w:r w:rsidR="003A7E34">
        <w:rPr>
          <w:rFonts w:ascii="Century Gothic" w:hAnsi="Century Gothic" w:cs="Arial"/>
          <w:sz w:val="20"/>
          <w:szCs w:val="20"/>
        </w:rPr>
        <w:t xml:space="preserve">iotów </w:t>
      </w:r>
      <w:r>
        <w:rPr>
          <w:rFonts w:ascii="Century Gothic" w:hAnsi="Century Gothic" w:cs="Arial"/>
          <w:sz w:val="20"/>
          <w:szCs w:val="20"/>
        </w:rPr>
        <w:t>dokumentów, o których mowa w Rozdziale</w:t>
      </w:r>
      <w:r w:rsidR="003A7E34">
        <w:rPr>
          <w:rFonts w:ascii="Century Gothic" w:hAnsi="Century Gothic" w:cs="Arial"/>
          <w:sz w:val="20"/>
          <w:szCs w:val="20"/>
        </w:rPr>
        <w:t xml:space="preserve"> VII pkt. 2 </w:t>
      </w:r>
      <w:proofErr w:type="spellStart"/>
      <w:r w:rsidR="003A7E34">
        <w:rPr>
          <w:rFonts w:ascii="Century Gothic" w:hAnsi="Century Gothic" w:cs="Arial"/>
          <w:sz w:val="20"/>
          <w:szCs w:val="20"/>
        </w:rPr>
        <w:t>ppkt</w:t>
      </w:r>
      <w:proofErr w:type="spellEnd"/>
      <w:r w:rsidR="003A7E34">
        <w:rPr>
          <w:rFonts w:ascii="Century Gothic" w:hAnsi="Century Gothic" w:cs="Arial"/>
          <w:sz w:val="20"/>
          <w:szCs w:val="20"/>
        </w:rPr>
        <w:t>. 2.1.</w:t>
      </w:r>
    </w:p>
    <w:p w:rsidR="00494590" w:rsidRDefault="00494590" w:rsidP="00A85F04">
      <w:pPr>
        <w:pStyle w:val="Domylnie"/>
        <w:numPr>
          <w:ilvl w:val="0"/>
          <w:numId w:val="47"/>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zdolności techniczne lub zawodowe lub sytuacja ekonomiczna lub finansowa, podmiotu, o którym mowa w ppkt1), nie potwierdzają spełnienia przez Wykonawcę warunków udziału w postępowaniu lub zachodzą wobec tych podmiotów podstawy wykluczenia, zamawiający żąda, aby Wykonawca w terminie określonym przez Zamawiającego: </w:t>
      </w:r>
    </w:p>
    <w:p w:rsidR="00494590" w:rsidRDefault="006E6943" w:rsidP="00A85F04">
      <w:pPr>
        <w:pStyle w:val="Domylnie"/>
        <w:numPr>
          <w:ilvl w:val="0"/>
          <w:numId w:val="48"/>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astąpił ten podmiot innym podmiotem lub podmiotami lub</w:t>
      </w:r>
    </w:p>
    <w:p w:rsidR="00494590" w:rsidRPr="009119AF" w:rsidRDefault="00620490" w:rsidP="00A85F04">
      <w:pPr>
        <w:pStyle w:val="Domylnie"/>
        <w:numPr>
          <w:ilvl w:val="0"/>
          <w:numId w:val="48"/>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obowiązał się do osobistego wykonania odpowiedniej części zamówienia, jeżeli wykaże zdolności techniczne lub zawodowe lub sytuację finansową lub ekonomiczn</w:t>
      </w:r>
      <w:r w:rsidR="00435D1F">
        <w:rPr>
          <w:rFonts w:ascii="Century Gothic" w:hAnsi="Century Gothic" w:cs="Arial"/>
          <w:sz w:val="20"/>
          <w:szCs w:val="20"/>
        </w:rPr>
        <w:t>ą</w:t>
      </w:r>
      <w:r w:rsidR="00494590">
        <w:rPr>
          <w:rFonts w:ascii="Century Gothic" w:hAnsi="Century Gothic" w:cs="Arial"/>
          <w:sz w:val="20"/>
          <w:szCs w:val="20"/>
        </w:rPr>
        <w:t xml:space="preserve">, o której mowa w </w:t>
      </w:r>
      <w:proofErr w:type="spellStart"/>
      <w:r w:rsidR="00494590">
        <w:rPr>
          <w:rFonts w:ascii="Century Gothic" w:hAnsi="Century Gothic" w:cs="Arial"/>
          <w:sz w:val="20"/>
          <w:szCs w:val="20"/>
        </w:rPr>
        <w:t>ppkt</w:t>
      </w:r>
      <w:proofErr w:type="spellEnd"/>
      <w:r w:rsidR="00494590">
        <w:rPr>
          <w:rFonts w:ascii="Century Gothic" w:hAnsi="Century Gothic" w:cs="Arial"/>
          <w:sz w:val="20"/>
          <w:szCs w:val="20"/>
        </w:rPr>
        <w:t>. 1.</w:t>
      </w:r>
    </w:p>
    <w:p w:rsidR="009119AF" w:rsidRDefault="009119AF" w:rsidP="00A85F04">
      <w:pPr>
        <w:pStyle w:val="Domylnie"/>
        <w:numPr>
          <w:ilvl w:val="0"/>
          <w:numId w:val="47"/>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Zgodnie z art. 22a ust. 5 ustawy </w:t>
      </w:r>
      <w:proofErr w:type="spellStart"/>
      <w:r w:rsidRPr="009119AF">
        <w:rPr>
          <w:rFonts w:ascii="Century Gothic" w:hAnsi="Century Gothic" w:cs="Arial"/>
          <w:sz w:val="20"/>
          <w:szCs w:val="20"/>
        </w:rPr>
        <w:t>Pzp</w:t>
      </w:r>
      <w:proofErr w:type="spellEnd"/>
      <w:r w:rsidRPr="009119AF">
        <w:rPr>
          <w:rFonts w:ascii="Century Gothic" w:hAnsi="Century Gothic"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503C" w:rsidRPr="0066503C" w:rsidRDefault="0066503C" w:rsidP="00A85F04">
      <w:pPr>
        <w:pStyle w:val="Domylnie"/>
        <w:numPr>
          <w:ilvl w:val="0"/>
          <w:numId w:val="47"/>
        </w:numPr>
        <w:spacing w:line="276" w:lineRule="auto"/>
        <w:ind w:left="567" w:hanging="283"/>
        <w:jc w:val="both"/>
        <w:rPr>
          <w:rFonts w:ascii="Century Gothic" w:hAnsi="Century Gothic" w:cs="Arial"/>
          <w:sz w:val="20"/>
          <w:szCs w:val="20"/>
        </w:rPr>
      </w:pPr>
      <w:r w:rsidRPr="0066503C">
        <w:rPr>
          <w:rFonts w:ascii="Century Gothic" w:hAnsi="Century Gothic"/>
          <w:sz w:val="20"/>
          <w:szCs w:val="20"/>
        </w:rPr>
        <w:t>Zobowiązania innych podmiotów składane są w oryginale.</w:t>
      </w:r>
    </w:p>
    <w:p w:rsidR="00026849" w:rsidRPr="00893E86" w:rsidRDefault="00026849"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6522DB" w:rsidP="00FC7C8B">
            <w:pPr>
              <w:rPr>
                <w:rFonts w:ascii="Century Gothic" w:hAnsi="Century Gothic"/>
                <w:b/>
                <w:szCs w:val="20"/>
              </w:rPr>
            </w:pPr>
            <w:r w:rsidRPr="00893E86">
              <w:rPr>
                <w:rFonts w:ascii="Century Gothic" w:hAnsi="Century Gothic"/>
                <w:b/>
                <w:szCs w:val="20"/>
              </w:rPr>
              <w:t>Podstawy wykluczenia</w:t>
            </w:r>
          </w:p>
        </w:tc>
      </w:tr>
    </w:tbl>
    <w:p w:rsidR="006522DB" w:rsidRPr="00893E86" w:rsidRDefault="006522DB" w:rsidP="006522DB">
      <w:pPr>
        <w:pStyle w:val="Standard"/>
        <w:tabs>
          <w:tab w:val="left" w:pos="284"/>
          <w:tab w:val="left" w:pos="426"/>
        </w:tabs>
        <w:spacing w:after="0"/>
        <w:jc w:val="both"/>
        <w:rPr>
          <w:rFonts w:ascii="Century Gothic" w:hAnsi="Century Gothic"/>
          <w:sz w:val="20"/>
          <w:szCs w:val="20"/>
        </w:rPr>
      </w:pPr>
    </w:p>
    <w:p w:rsidR="00FC7C8B" w:rsidRDefault="00C4089C" w:rsidP="00C4089C">
      <w:pPr>
        <w:pStyle w:val="Domylnie"/>
        <w:numPr>
          <w:ilvl w:val="0"/>
          <w:numId w:val="97"/>
        </w:numPr>
        <w:spacing w:line="276" w:lineRule="auto"/>
        <w:ind w:left="284" w:hanging="284"/>
        <w:jc w:val="both"/>
        <w:rPr>
          <w:rFonts w:ascii="Century Gothic" w:hAnsi="Century Gothic" w:cs="Arial"/>
          <w:sz w:val="20"/>
          <w:szCs w:val="20"/>
        </w:rPr>
      </w:pPr>
      <w:r w:rsidRPr="00C4089C">
        <w:rPr>
          <w:rFonts w:ascii="Century Gothic" w:hAnsi="Century Gothic" w:cs="Arial"/>
          <w:sz w:val="20"/>
          <w:szCs w:val="20"/>
        </w:rPr>
        <w:t>Z</w:t>
      </w:r>
      <w:r>
        <w:rPr>
          <w:rFonts w:ascii="Century Gothic" w:hAnsi="Century Gothic" w:cs="Arial"/>
          <w:sz w:val="20"/>
          <w:szCs w:val="20"/>
        </w:rPr>
        <w:t xml:space="preserve"> </w:t>
      </w:r>
      <w:r w:rsidRPr="00C4089C">
        <w:rPr>
          <w:rFonts w:ascii="Century Gothic" w:hAnsi="Century Gothic" w:cs="Arial"/>
          <w:sz w:val="20"/>
          <w:szCs w:val="20"/>
        </w:rPr>
        <w:t>postępowania</w:t>
      </w:r>
      <w:r>
        <w:rPr>
          <w:rFonts w:ascii="Century Gothic" w:hAnsi="Century Gothic" w:cs="Arial"/>
          <w:sz w:val="20"/>
          <w:szCs w:val="20"/>
        </w:rPr>
        <w:t xml:space="preserve"> </w:t>
      </w:r>
      <w:r w:rsidRPr="00C4089C">
        <w:rPr>
          <w:rFonts w:ascii="Century Gothic" w:hAnsi="Century Gothic" w:cs="Arial"/>
          <w:sz w:val="20"/>
          <w:szCs w:val="20"/>
        </w:rPr>
        <w:t>o</w:t>
      </w:r>
      <w:r>
        <w:rPr>
          <w:rFonts w:ascii="Century Gothic" w:hAnsi="Century Gothic" w:cs="Arial"/>
          <w:sz w:val="20"/>
          <w:szCs w:val="20"/>
        </w:rPr>
        <w:t xml:space="preserve"> </w:t>
      </w:r>
      <w:r w:rsidRPr="00C4089C">
        <w:rPr>
          <w:rFonts w:ascii="Century Gothic" w:hAnsi="Century Gothic" w:cs="Arial"/>
          <w:sz w:val="20"/>
          <w:szCs w:val="20"/>
        </w:rPr>
        <w:t>udzielenie</w:t>
      </w:r>
      <w:r>
        <w:rPr>
          <w:rFonts w:ascii="Century Gothic" w:hAnsi="Century Gothic" w:cs="Arial"/>
          <w:sz w:val="20"/>
          <w:szCs w:val="20"/>
        </w:rPr>
        <w:t xml:space="preserve"> </w:t>
      </w:r>
      <w:r w:rsidRPr="00C4089C">
        <w:rPr>
          <w:rFonts w:ascii="Century Gothic" w:hAnsi="Century Gothic" w:cs="Arial"/>
          <w:sz w:val="20"/>
          <w:szCs w:val="20"/>
        </w:rPr>
        <w:t>zamówienia</w:t>
      </w:r>
      <w:r>
        <w:rPr>
          <w:rFonts w:ascii="Century Gothic" w:hAnsi="Century Gothic" w:cs="Arial"/>
          <w:sz w:val="20"/>
          <w:szCs w:val="20"/>
        </w:rPr>
        <w:t xml:space="preserve"> </w:t>
      </w:r>
      <w:r w:rsidRPr="00C4089C">
        <w:rPr>
          <w:rFonts w:ascii="Century Gothic" w:hAnsi="Century Gothic" w:cs="Arial"/>
          <w:sz w:val="20"/>
          <w:szCs w:val="20"/>
        </w:rPr>
        <w:t>wyklucza</w:t>
      </w:r>
      <w:r>
        <w:rPr>
          <w:rFonts w:ascii="Century Gothic" w:hAnsi="Century Gothic" w:cs="Arial"/>
          <w:sz w:val="20"/>
          <w:szCs w:val="20"/>
        </w:rPr>
        <w:t xml:space="preserve"> </w:t>
      </w:r>
      <w:r w:rsidRPr="00C4089C">
        <w:rPr>
          <w:rFonts w:ascii="Century Gothic" w:hAnsi="Century Gothic" w:cs="Arial"/>
          <w:sz w:val="20"/>
          <w:szCs w:val="20"/>
        </w:rPr>
        <w:t>się</w:t>
      </w:r>
      <w:r>
        <w:rPr>
          <w:rFonts w:ascii="Century Gothic" w:hAnsi="Century Gothic" w:cs="Arial"/>
          <w:sz w:val="20"/>
          <w:szCs w:val="20"/>
        </w:rPr>
        <w:t xml:space="preserve"> </w:t>
      </w:r>
      <w:r w:rsidRPr="00C4089C">
        <w:rPr>
          <w:rFonts w:ascii="Century Gothic" w:hAnsi="Century Gothic" w:cs="Arial"/>
          <w:sz w:val="20"/>
          <w:szCs w:val="20"/>
        </w:rPr>
        <w:t>Wykonawców</w:t>
      </w:r>
      <w:r>
        <w:rPr>
          <w:rFonts w:ascii="Century Gothic" w:hAnsi="Century Gothic" w:cs="Arial"/>
          <w:sz w:val="20"/>
          <w:szCs w:val="20"/>
        </w:rPr>
        <w:t xml:space="preserve"> w </w:t>
      </w:r>
      <w:r w:rsidRPr="00C4089C">
        <w:rPr>
          <w:rFonts w:ascii="Century Gothic" w:hAnsi="Century Gothic" w:cs="Arial"/>
          <w:sz w:val="20"/>
          <w:szCs w:val="20"/>
        </w:rPr>
        <w:t>okolicznościach określonych w art. 24 ust. 1</w:t>
      </w:r>
      <w:r w:rsidR="00BD0D2F">
        <w:rPr>
          <w:rFonts w:ascii="Century Gothic" w:hAnsi="Century Gothic" w:cs="Arial"/>
          <w:sz w:val="20"/>
          <w:szCs w:val="20"/>
        </w:rPr>
        <w:t xml:space="preserve"> </w:t>
      </w:r>
      <w:proofErr w:type="spellStart"/>
      <w:r w:rsidR="00FC7C8B">
        <w:rPr>
          <w:rFonts w:ascii="Century Gothic" w:hAnsi="Century Gothic" w:cs="Arial"/>
          <w:sz w:val="20"/>
          <w:szCs w:val="20"/>
        </w:rPr>
        <w:t>pkt</w:t>
      </w:r>
      <w:proofErr w:type="spellEnd"/>
      <w:r w:rsidR="00FC7C8B">
        <w:rPr>
          <w:rFonts w:ascii="Century Gothic" w:hAnsi="Century Gothic" w:cs="Arial"/>
          <w:sz w:val="20"/>
          <w:szCs w:val="20"/>
        </w:rPr>
        <w:t xml:space="preserve"> 12) – 23)</w:t>
      </w:r>
      <w:r w:rsidRPr="00C4089C">
        <w:rPr>
          <w:rFonts w:ascii="Century Gothic" w:hAnsi="Century Gothic" w:cs="Arial"/>
          <w:sz w:val="20"/>
          <w:szCs w:val="20"/>
        </w:rPr>
        <w:t xml:space="preserve"> ustawy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p>
    <w:p w:rsidR="00C4089C" w:rsidRPr="00FC7C8B" w:rsidRDefault="00C4089C" w:rsidP="00C4089C">
      <w:pPr>
        <w:pStyle w:val="Domylnie"/>
        <w:numPr>
          <w:ilvl w:val="0"/>
          <w:numId w:val="97"/>
        </w:numPr>
        <w:spacing w:line="276" w:lineRule="auto"/>
        <w:ind w:left="284" w:hanging="284"/>
        <w:jc w:val="both"/>
        <w:rPr>
          <w:rFonts w:ascii="Century Gothic" w:hAnsi="Century Gothic" w:cs="Arial"/>
          <w:sz w:val="20"/>
          <w:szCs w:val="20"/>
        </w:rPr>
      </w:pPr>
      <w:r w:rsidRPr="00FC7C8B">
        <w:rPr>
          <w:rFonts w:ascii="Century Gothic" w:hAnsi="Century Gothic" w:cs="Arial"/>
          <w:sz w:val="20"/>
          <w:szCs w:val="20"/>
        </w:rPr>
        <w:t xml:space="preserve">Dodatkowo Zamawiający przewiduje fakultatywne podstawy wykluczenia określone </w:t>
      </w:r>
      <w:r w:rsidR="00BD0D2F">
        <w:rPr>
          <w:rFonts w:ascii="Century Gothic" w:hAnsi="Century Gothic" w:cs="Arial"/>
          <w:sz w:val="20"/>
          <w:szCs w:val="20"/>
        </w:rPr>
        <w:t xml:space="preserve">                  </w:t>
      </w:r>
      <w:r w:rsidRPr="00FC7C8B">
        <w:rPr>
          <w:rFonts w:ascii="Century Gothic" w:hAnsi="Century Gothic" w:cs="Arial"/>
          <w:sz w:val="20"/>
          <w:szCs w:val="20"/>
        </w:rPr>
        <w:t xml:space="preserve">w art. 24 ust. 5 pkt. 1 ustawy </w:t>
      </w:r>
      <w:proofErr w:type="spellStart"/>
      <w:r w:rsidRPr="00FC7C8B">
        <w:rPr>
          <w:rFonts w:ascii="Century Gothic" w:hAnsi="Century Gothic" w:cs="Arial"/>
          <w:sz w:val="20"/>
          <w:szCs w:val="20"/>
        </w:rPr>
        <w:t>Pzp</w:t>
      </w:r>
      <w:proofErr w:type="spellEnd"/>
      <w:r w:rsidRPr="00FC7C8B">
        <w:rPr>
          <w:rFonts w:ascii="Century Gothic" w:hAnsi="Century Gothic" w:cs="Arial"/>
          <w:sz w:val="20"/>
          <w:szCs w:val="20"/>
        </w:rPr>
        <w:t xml:space="preserve"> tj. Zamawiający może wykluczyć Wykonawcę w stosunku</w:t>
      </w:r>
      <w:r w:rsidR="00435D1F" w:rsidRPr="00FC7C8B">
        <w:rPr>
          <w:rFonts w:ascii="Century Gothic" w:hAnsi="Century Gothic" w:cs="Arial"/>
          <w:sz w:val="20"/>
          <w:szCs w:val="20"/>
        </w:rPr>
        <w:t>,</w:t>
      </w:r>
      <w:r w:rsidRPr="00FC7C8B">
        <w:rPr>
          <w:rFonts w:ascii="Century Gothic" w:hAnsi="Century Gothic" w:cs="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620490" w:rsidRPr="00FC7C8B">
        <w:rPr>
          <w:rFonts w:ascii="Century Gothic" w:hAnsi="Century Gothic" w:cs="Arial"/>
          <w:sz w:val="20"/>
          <w:szCs w:val="20"/>
        </w:rPr>
        <w:t xml:space="preserve"> </w:t>
      </w:r>
      <w:r w:rsidRPr="00FC7C8B">
        <w:rPr>
          <w:rFonts w:ascii="Century Gothic" w:hAnsi="Century Gothic" w:cs="Arial"/>
          <w:sz w:val="20"/>
          <w:szCs w:val="20"/>
        </w:rPr>
        <w:t xml:space="preserve">Prawo restrukturyzacyjne (Dz. U z 2017r. poz. 1508 z </w:t>
      </w:r>
      <w:proofErr w:type="spellStart"/>
      <w:r w:rsidRPr="00FC7C8B">
        <w:rPr>
          <w:rFonts w:ascii="Century Gothic" w:hAnsi="Century Gothic" w:cs="Arial"/>
          <w:sz w:val="20"/>
          <w:szCs w:val="20"/>
        </w:rPr>
        <w:t>pózn</w:t>
      </w:r>
      <w:proofErr w:type="spellEnd"/>
      <w:r w:rsidRPr="00FC7C8B">
        <w:rPr>
          <w:rFonts w:ascii="Century Gothic" w:hAnsi="Century Gothic" w:cs="Arial"/>
          <w:sz w:val="20"/>
          <w:szCs w:val="20"/>
        </w:rPr>
        <w:t>. zm.) lub którego upadłość ogłoszono,</w:t>
      </w:r>
      <w:r w:rsidR="00FC7C8B">
        <w:rPr>
          <w:rFonts w:ascii="Century Gothic" w:hAnsi="Century Gothic" w:cs="Arial"/>
          <w:sz w:val="20"/>
          <w:szCs w:val="20"/>
        </w:rPr>
        <w:t xml:space="preserve"> </w:t>
      </w:r>
      <w:r w:rsidRPr="00FC7C8B">
        <w:rPr>
          <w:rFonts w:ascii="Century Gothic" w:hAnsi="Century Gothic" w:cs="Arial"/>
          <w:sz w:val="20"/>
          <w:szCs w:val="20"/>
        </w:rPr>
        <w:t>z wyjątkiem Wykonawcy, który po ogłoszeniu upadłości zawarł układ zatwierdzony</w:t>
      </w:r>
      <w:r w:rsidR="00FC7C8B">
        <w:rPr>
          <w:rFonts w:ascii="Century Gothic" w:hAnsi="Century Gothic" w:cs="Arial"/>
          <w:sz w:val="20"/>
          <w:szCs w:val="20"/>
        </w:rPr>
        <w:t xml:space="preserve"> </w:t>
      </w:r>
      <w:r w:rsidRPr="00FC7C8B">
        <w:rPr>
          <w:rFonts w:ascii="Century Gothic" w:hAnsi="Century Gothic" w:cs="Arial"/>
          <w:sz w:val="20"/>
          <w:szCs w:val="20"/>
        </w:rPr>
        <w:t xml:space="preserve">prawomocnym postanowieniem sądu, jeżeli układ nie przewiduje </w:t>
      </w:r>
      <w:r w:rsidRPr="00FC7C8B">
        <w:rPr>
          <w:rFonts w:ascii="Century Gothic" w:hAnsi="Century Gothic" w:cs="Arial"/>
          <w:sz w:val="20"/>
          <w:szCs w:val="20"/>
        </w:rPr>
        <w:lastRenderedPageBreak/>
        <w:t xml:space="preserve">zaspokojenia wierzycieli    przez likwidację majątku upadłego, chyba że sąd zarządził likwidację jego majątku w trybie art. 366 ust. 1 ustawy z dnia 28 lutego 2003 r. Prawo upadłościowe  (Dz. U. z  2017r. poz. 2344 z </w:t>
      </w:r>
      <w:proofErr w:type="spellStart"/>
      <w:r w:rsidRPr="00FC7C8B">
        <w:rPr>
          <w:rFonts w:ascii="Century Gothic" w:hAnsi="Century Gothic" w:cs="Arial"/>
          <w:sz w:val="20"/>
          <w:szCs w:val="20"/>
        </w:rPr>
        <w:t>późn</w:t>
      </w:r>
      <w:proofErr w:type="spellEnd"/>
      <w:r w:rsidRPr="00FC7C8B">
        <w:rPr>
          <w:rFonts w:ascii="Century Gothic" w:hAnsi="Century Gothic" w:cs="Arial"/>
          <w:sz w:val="20"/>
          <w:szCs w:val="20"/>
        </w:rPr>
        <w:t>. zm.).</w:t>
      </w:r>
    </w:p>
    <w:p w:rsidR="00C4089C" w:rsidRPr="00C4089C" w:rsidRDefault="00C4089C" w:rsidP="00C4089C">
      <w:pPr>
        <w:pStyle w:val="Domylnie"/>
        <w:spacing w:line="276" w:lineRule="auto"/>
        <w:jc w:val="both"/>
        <w:rPr>
          <w:rFonts w:ascii="Century Gothic" w:hAnsi="Century Gothic" w:cs="Arial"/>
          <w:sz w:val="20"/>
          <w:szCs w:val="20"/>
        </w:rPr>
      </w:pP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t>Wykonawca, który podlega wyklucze</w:t>
      </w:r>
      <w:r>
        <w:rPr>
          <w:rFonts w:ascii="Century Gothic" w:hAnsi="Century Gothic" w:cs="Arial"/>
          <w:sz w:val="20"/>
          <w:szCs w:val="20"/>
        </w:rPr>
        <w:t xml:space="preserve">niu na podstawie art. 24 ust. 1 </w:t>
      </w:r>
      <w:proofErr w:type="spellStart"/>
      <w:r w:rsidRPr="00C4089C">
        <w:rPr>
          <w:rFonts w:ascii="Century Gothic" w:hAnsi="Century Gothic" w:cs="Arial"/>
          <w:sz w:val="20"/>
          <w:szCs w:val="20"/>
        </w:rPr>
        <w:t>pkt</w:t>
      </w:r>
      <w:proofErr w:type="spellEnd"/>
      <w:r w:rsidRPr="00C4089C">
        <w:rPr>
          <w:rFonts w:ascii="Century Gothic" w:hAnsi="Century Gothic" w:cs="Arial"/>
          <w:sz w:val="20"/>
          <w:szCs w:val="20"/>
        </w:rPr>
        <w:t xml:space="preserve"> 13 i 14 oraz 16 – 20  lub</w:t>
      </w:r>
      <w:r>
        <w:rPr>
          <w:rFonts w:ascii="Century Gothic" w:hAnsi="Century Gothic" w:cs="Arial"/>
          <w:sz w:val="20"/>
          <w:szCs w:val="20"/>
        </w:rPr>
        <w:t xml:space="preserve"> </w:t>
      </w:r>
      <w:r w:rsidRPr="00C4089C">
        <w:rPr>
          <w:rFonts w:ascii="Century Gothic" w:hAnsi="Century Gothic" w:cs="Arial"/>
          <w:sz w:val="20"/>
          <w:szCs w:val="20"/>
        </w:rPr>
        <w:t>ust.</w:t>
      </w:r>
      <w:r>
        <w:rPr>
          <w:rFonts w:ascii="Century Gothic" w:hAnsi="Century Gothic" w:cs="Arial"/>
          <w:sz w:val="20"/>
          <w:szCs w:val="20"/>
        </w:rPr>
        <w:t xml:space="preserve"> </w:t>
      </w:r>
      <w:r w:rsidRPr="00C4089C">
        <w:rPr>
          <w:rFonts w:ascii="Century Gothic" w:hAnsi="Century Gothic" w:cs="Arial"/>
          <w:sz w:val="20"/>
          <w:szCs w:val="20"/>
        </w:rPr>
        <w:t>5</w:t>
      </w:r>
      <w:r>
        <w:rPr>
          <w:rFonts w:ascii="Century Gothic" w:hAnsi="Century Gothic" w:cs="Arial"/>
          <w:sz w:val="20"/>
          <w:szCs w:val="20"/>
        </w:rPr>
        <w:t xml:space="preserve"> </w:t>
      </w:r>
      <w:proofErr w:type="spellStart"/>
      <w:r w:rsidRPr="00C4089C">
        <w:rPr>
          <w:rFonts w:ascii="Century Gothic" w:hAnsi="Century Gothic" w:cs="Arial"/>
          <w:sz w:val="20"/>
          <w:szCs w:val="20"/>
        </w:rPr>
        <w:t>pkt</w:t>
      </w:r>
      <w:proofErr w:type="spellEnd"/>
      <w:r>
        <w:rPr>
          <w:rFonts w:ascii="Century Gothic" w:hAnsi="Century Gothic" w:cs="Arial"/>
          <w:sz w:val="20"/>
          <w:szCs w:val="20"/>
        </w:rPr>
        <w:t xml:space="preserve"> </w:t>
      </w:r>
      <w:r w:rsidRPr="00C4089C">
        <w:rPr>
          <w:rFonts w:ascii="Century Gothic" w:hAnsi="Century Gothic" w:cs="Arial"/>
          <w:sz w:val="20"/>
          <w:szCs w:val="20"/>
        </w:rPr>
        <w:t>1</w:t>
      </w:r>
      <w:r>
        <w:rPr>
          <w:rFonts w:ascii="Century Gothic" w:hAnsi="Century Gothic" w:cs="Arial"/>
          <w:sz w:val="20"/>
          <w:szCs w:val="20"/>
        </w:rPr>
        <w:t xml:space="preserve"> </w:t>
      </w:r>
      <w:r w:rsidRPr="00C4089C">
        <w:rPr>
          <w:rFonts w:ascii="Century Gothic" w:hAnsi="Century Gothic" w:cs="Arial"/>
          <w:sz w:val="20"/>
          <w:szCs w:val="20"/>
        </w:rPr>
        <w:t>ustawy</w:t>
      </w:r>
      <w:r>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przedstawić</w:t>
      </w:r>
      <w:r>
        <w:rPr>
          <w:rFonts w:ascii="Century Gothic" w:hAnsi="Century Gothic" w:cs="Arial"/>
          <w:sz w:val="20"/>
          <w:szCs w:val="20"/>
        </w:rPr>
        <w:t xml:space="preserve"> dowody </w:t>
      </w:r>
      <w:r w:rsidRPr="00C4089C">
        <w:rPr>
          <w:rFonts w:ascii="Century Gothic" w:hAnsi="Century Gothic" w:cs="Arial"/>
          <w:sz w:val="20"/>
          <w:szCs w:val="20"/>
        </w:rPr>
        <w:t>na</w:t>
      </w:r>
      <w:r>
        <w:rPr>
          <w:rFonts w:ascii="Century Gothic" w:hAnsi="Century Gothic" w:cs="Arial"/>
          <w:sz w:val="20"/>
          <w:szCs w:val="20"/>
        </w:rPr>
        <w:t xml:space="preserve"> </w:t>
      </w:r>
      <w:r w:rsidRPr="00C4089C">
        <w:rPr>
          <w:rFonts w:ascii="Century Gothic" w:hAnsi="Century Gothic" w:cs="Arial"/>
          <w:sz w:val="20"/>
          <w:szCs w:val="20"/>
        </w:rPr>
        <w:t>to,</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podjęte</w:t>
      </w:r>
      <w:r>
        <w:rPr>
          <w:rFonts w:ascii="Century Gothic" w:hAnsi="Century Gothic" w:cs="Arial"/>
          <w:sz w:val="20"/>
          <w:szCs w:val="20"/>
        </w:rPr>
        <w:t xml:space="preserve"> p</w:t>
      </w:r>
      <w:r w:rsidRPr="00C4089C">
        <w:rPr>
          <w:rFonts w:ascii="Century Gothic" w:hAnsi="Century Gothic" w:cs="Arial"/>
          <w:sz w:val="20"/>
          <w:szCs w:val="20"/>
        </w:rPr>
        <w:t>rzez</w:t>
      </w:r>
      <w:r>
        <w:rPr>
          <w:rFonts w:ascii="Century Gothic" w:hAnsi="Century Gothic" w:cs="Arial"/>
          <w:sz w:val="20"/>
          <w:szCs w:val="20"/>
        </w:rPr>
        <w:t xml:space="preserve"> </w:t>
      </w:r>
      <w:r w:rsidRPr="00C4089C">
        <w:rPr>
          <w:rFonts w:ascii="Century Gothic" w:hAnsi="Century Gothic" w:cs="Arial"/>
          <w:sz w:val="20"/>
          <w:szCs w:val="20"/>
        </w:rPr>
        <w:t>niego</w:t>
      </w:r>
      <w:r>
        <w:rPr>
          <w:rFonts w:ascii="Century Gothic" w:hAnsi="Century Gothic" w:cs="Arial"/>
          <w:sz w:val="20"/>
          <w:szCs w:val="20"/>
        </w:rPr>
        <w:t xml:space="preserve"> </w:t>
      </w:r>
      <w:r w:rsidRPr="00C4089C">
        <w:rPr>
          <w:rFonts w:ascii="Century Gothic" w:hAnsi="Century Gothic" w:cs="Arial"/>
          <w:sz w:val="20"/>
          <w:szCs w:val="20"/>
        </w:rPr>
        <w:t>środki   są</w:t>
      </w:r>
      <w:r>
        <w:rPr>
          <w:rFonts w:ascii="Century Gothic" w:hAnsi="Century Gothic" w:cs="Arial"/>
          <w:sz w:val="20"/>
          <w:szCs w:val="20"/>
        </w:rPr>
        <w:t xml:space="preserve"> </w:t>
      </w:r>
      <w:r w:rsidRPr="00C4089C">
        <w:rPr>
          <w:rFonts w:ascii="Century Gothic" w:hAnsi="Century Gothic" w:cs="Arial"/>
          <w:sz w:val="20"/>
          <w:szCs w:val="20"/>
        </w:rPr>
        <w:t>wystarczające</w:t>
      </w:r>
      <w:r>
        <w:rPr>
          <w:rFonts w:ascii="Century Gothic" w:hAnsi="Century Gothic" w:cs="Arial"/>
          <w:sz w:val="20"/>
          <w:szCs w:val="20"/>
        </w:rPr>
        <w:t xml:space="preserve"> </w:t>
      </w:r>
      <w:r w:rsidRPr="00C4089C">
        <w:rPr>
          <w:rFonts w:ascii="Century Gothic" w:hAnsi="Century Gothic" w:cs="Arial"/>
          <w:sz w:val="20"/>
          <w:szCs w:val="20"/>
        </w:rPr>
        <w:t>do</w:t>
      </w:r>
      <w:r>
        <w:rPr>
          <w:rFonts w:ascii="Century Gothic" w:hAnsi="Century Gothic" w:cs="Arial"/>
          <w:sz w:val="20"/>
          <w:szCs w:val="20"/>
        </w:rPr>
        <w:t xml:space="preserve"> </w:t>
      </w:r>
      <w:r w:rsidRPr="00C4089C">
        <w:rPr>
          <w:rFonts w:ascii="Century Gothic" w:hAnsi="Century Gothic" w:cs="Arial"/>
          <w:sz w:val="20"/>
          <w:szCs w:val="20"/>
        </w:rPr>
        <w:t>wykazania</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rzetelności,</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szczególności</w:t>
      </w:r>
      <w:r>
        <w:rPr>
          <w:rFonts w:ascii="Century Gothic" w:hAnsi="Century Gothic" w:cs="Arial"/>
          <w:sz w:val="20"/>
          <w:szCs w:val="20"/>
        </w:rPr>
        <w:t xml:space="preserve"> </w:t>
      </w:r>
      <w:r w:rsidRPr="00C4089C">
        <w:rPr>
          <w:rFonts w:ascii="Century Gothic" w:hAnsi="Century Gothic" w:cs="Arial"/>
          <w:sz w:val="20"/>
          <w:szCs w:val="20"/>
        </w:rPr>
        <w:t>udowodnić</w:t>
      </w:r>
      <w:r>
        <w:rPr>
          <w:rFonts w:ascii="Century Gothic" w:hAnsi="Century Gothic" w:cs="Arial"/>
          <w:sz w:val="20"/>
          <w:szCs w:val="20"/>
        </w:rPr>
        <w:t xml:space="preserve"> </w:t>
      </w:r>
      <w:r w:rsidRPr="00C4089C">
        <w:rPr>
          <w:rFonts w:ascii="Century Gothic" w:hAnsi="Century Gothic" w:cs="Arial"/>
          <w:sz w:val="20"/>
          <w:szCs w:val="20"/>
        </w:rPr>
        <w:t>naprawienie</w:t>
      </w:r>
      <w:r>
        <w:rPr>
          <w:rFonts w:ascii="Century Gothic" w:hAnsi="Century Gothic" w:cs="Arial"/>
          <w:sz w:val="20"/>
          <w:szCs w:val="20"/>
        </w:rPr>
        <w:t xml:space="preserve"> </w:t>
      </w:r>
      <w:r w:rsidRPr="00C4089C">
        <w:rPr>
          <w:rFonts w:ascii="Century Gothic" w:hAnsi="Century Gothic" w:cs="Arial"/>
          <w:sz w:val="20"/>
          <w:szCs w:val="20"/>
        </w:rPr>
        <w:t>szkody</w:t>
      </w:r>
      <w:r>
        <w:rPr>
          <w:rFonts w:ascii="Century Gothic" w:hAnsi="Century Gothic" w:cs="Arial"/>
          <w:sz w:val="20"/>
          <w:szCs w:val="20"/>
        </w:rPr>
        <w:t xml:space="preserve"> </w:t>
      </w:r>
      <w:r w:rsidRPr="00C4089C">
        <w:rPr>
          <w:rFonts w:ascii="Century Gothic" w:hAnsi="Century Gothic" w:cs="Arial"/>
          <w:sz w:val="20"/>
          <w:szCs w:val="20"/>
        </w:rPr>
        <w:t>wyrządzonej</w:t>
      </w:r>
      <w:r w:rsidR="00026849">
        <w:rPr>
          <w:rFonts w:ascii="Century Gothic" w:hAnsi="Century Gothic" w:cs="Arial"/>
          <w:sz w:val="20"/>
          <w:szCs w:val="20"/>
        </w:rPr>
        <w:t xml:space="preserve">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B91337">
        <w:rPr>
          <w:rFonts w:ascii="Century Gothic" w:hAnsi="Century Gothic" w:cs="Arial"/>
          <w:sz w:val="20"/>
          <w:szCs w:val="20"/>
        </w:rPr>
        <w:t xml:space="preserve">                     </w:t>
      </w:r>
      <w:r w:rsidR="00026849">
        <w:rPr>
          <w:rFonts w:ascii="Century Gothic" w:hAnsi="Century Gothic" w:cs="Arial"/>
          <w:sz w:val="20"/>
          <w:szCs w:val="20"/>
        </w:rPr>
        <w:t xml:space="preserve"> o udzielenie zamówienia oraz nie upłynął określony w tym wyroku okres obowiązywania tego zakazu.</w:t>
      </w: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br/>
        <w:t>Uwaga:</w:t>
      </w:r>
      <w:r w:rsidRPr="00C4089C">
        <w:rPr>
          <w:rFonts w:ascii="Century Gothic" w:hAnsi="Century Gothic" w:cs="Arial"/>
          <w:sz w:val="20"/>
          <w:szCs w:val="20"/>
        </w:rPr>
        <w:br/>
        <w:t>Zgodnie</w:t>
      </w:r>
      <w:r w:rsidR="00026849">
        <w:rPr>
          <w:rFonts w:ascii="Century Gothic" w:hAnsi="Century Gothic" w:cs="Arial"/>
          <w:sz w:val="20"/>
          <w:szCs w:val="20"/>
        </w:rPr>
        <w:t xml:space="preserve"> </w:t>
      </w:r>
      <w:r w:rsidRPr="00C4089C">
        <w:rPr>
          <w:rFonts w:ascii="Century Gothic" w:hAnsi="Century Gothic" w:cs="Arial"/>
          <w:sz w:val="20"/>
          <w:szCs w:val="20"/>
        </w:rPr>
        <w:t>z</w:t>
      </w:r>
      <w:r w:rsidR="00026849">
        <w:rPr>
          <w:rFonts w:ascii="Century Gothic" w:hAnsi="Century Gothic" w:cs="Arial"/>
          <w:sz w:val="20"/>
          <w:szCs w:val="20"/>
        </w:rPr>
        <w:t xml:space="preserve"> </w:t>
      </w:r>
      <w:r w:rsidRPr="00C4089C">
        <w:rPr>
          <w:rFonts w:ascii="Century Gothic" w:hAnsi="Century Gothic" w:cs="Arial"/>
          <w:sz w:val="20"/>
          <w:szCs w:val="20"/>
        </w:rPr>
        <w:t>art.</w:t>
      </w:r>
      <w:r w:rsidR="00026849">
        <w:rPr>
          <w:rFonts w:ascii="Century Gothic" w:hAnsi="Century Gothic" w:cs="Arial"/>
          <w:sz w:val="20"/>
          <w:szCs w:val="20"/>
        </w:rPr>
        <w:t xml:space="preserve"> </w:t>
      </w:r>
      <w:r w:rsidRPr="00C4089C">
        <w:rPr>
          <w:rFonts w:ascii="Century Gothic" w:hAnsi="Century Gothic" w:cs="Arial"/>
          <w:sz w:val="20"/>
          <w:szCs w:val="20"/>
        </w:rPr>
        <w:t>24</w:t>
      </w:r>
      <w:r w:rsidR="00026849">
        <w:rPr>
          <w:rFonts w:ascii="Century Gothic" w:hAnsi="Century Gothic" w:cs="Arial"/>
          <w:sz w:val="20"/>
          <w:szCs w:val="20"/>
        </w:rPr>
        <w:t xml:space="preserve"> </w:t>
      </w:r>
      <w:r w:rsidRPr="00C4089C">
        <w:rPr>
          <w:rFonts w:ascii="Century Gothic" w:hAnsi="Century Gothic" w:cs="Arial"/>
          <w:sz w:val="20"/>
          <w:szCs w:val="20"/>
        </w:rPr>
        <w:t>ust.</w:t>
      </w:r>
      <w:r w:rsidR="00026849">
        <w:rPr>
          <w:rFonts w:ascii="Century Gothic" w:hAnsi="Century Gothic" w:cs="Arial"/>
          <w:sz w:val="20"/>
          <w:szCs w:val="20"/>
        </w:rPr>
        <w:t xml:space="preserve"> </w:t>
      </w:r>
      <w:r w:rsidRPr="00C4089C">
        <w:rPr>
          <w:rFonts w:ascii="Century Gothic" w:hAnsi="Century Gothic" w:cs="Arial"/>
          <w:sz w:val="20"/>
          <w:szCs w:val="20"/>
        </w:rPr>
        <w:t>12</w:t>
      </w:r>
      <w:r w:rsidR="00026849">
        <w:rPr>
          <w:rFonts w:ascii="Century Gothic" w:hAnsi="Century Gothic" w:cs="Arial"/>
          <w:sz w:val="20"/>
          <w:szCs w:val="20"/>
        </w:rPr>
        <w:t xml:space="preserve"> </w:t>
      </w:r>
      <w:r w:rsidRPr="00C4089C">
        <w:rPr>
          <w:rFonts w:ascii="Century Gothic" w:hAnsi="Century Gothic" w:cs="Arial"/>
          <w:sz w:val="20"/>
          <w:szCs w:val="20"/>
        </w:rPr>
        <w:t>ustawy</w:t>
      </w:r>
      <w:r w:rsidR="00026849">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00026849">
        <w:rPr>
          <w:rFonts w:ascii="Century Gothic" w:hAnsi="Century Gothic" w:cs="Arial"/>
          <w:sz w:val="20"/>
          <w:szCs w:val="20"/>
        </w:rPr>
        <w:t xml:space="preserve"> </w:t>
      </w:r>
      <w:r w:rsidRPr="00C4089C">
        <w:rPr>
          <w:rFonts w:ascii="Century Gothic" w:hAnsi="Century Gothic" w:cs="Arial"/>
          <w:sz w:val="20"/>
          <w:szCs w:val="20"/>
        </w:rPr>
        <w:t>Zamawiający</w:t>
      </w:r>
      <w:r w:rsidR="00026849">
        <w:rPr>
          <w:rFonts w:ascii="Century Gothic" w:hAnsi="Century Gothic" w:cs="Arial"/>
          <w:sz w:val="20"/>
          <w:szCs w:val="20"/>
        </w:rPr>
        <w:t xml:space="preserve"> </w:t>
      </w:r>
      <w:r w:rsidRPr="00C4089C">
        <w:rPr>
          <w:rFonts w:ascii="Century Gothic" w:hAnsi="Century Gothic" w:cs="Arial"/>
          <w:sz w:val="20"/>
          <w:szCs w:val="20"/>
        </w:rPr>
        <w:t>może</w:t>
      </w:r>
      <w:r w:rsidR="00026849">
        <w:rPr>
          <w:rFonts w:ascii="Century Gothic" w:hAnsi="Century Gothic" w:cs="Arial"/>
          <w:sz w:val="20"/>
          <w:szCs w:val="20"/>
        </w:rPr>
        <w:t xml:space="preserve"> </w:t>
      </w:r>
      <w:r w:rsidRPr="00C4089C">
        <w:rPr>
          <w:rFonts w:ascii="Century Gothic" w:hAnsi="Century Gothic" w:cs="Arial"/>
          <w:sz w:val="20"/>
          <w:szCs w:val="20"/>
        </w:rPr>
        <w:t>wykluczyć</w:t>
      </w:r>
      <w:r w:rsidR="00026849">
        <w:rPr>
          <w:rFonts w:ascii="Century Gothic" w:hAnsi="Century Gothic" w:cs="Arial"/>
          <w:sz w:val="20"/>
          <w:szCs w:val="20"/>
        </w:rPr>
        <w:t xml:space="preserve"> </w:t>
      </w:r>
      <w:r w:rsidRPr="00C4089C">
        <w:rPr>
          <w:rFonts w:ascii="Century Gothic" w:hAnsi="Century Gothic" w:cs="Arial"/>
          <w:sz w:val="20"/>
          <w:szCs w:val="20"/>
        </w:rPr>
        <w:t>Wykonawcę</w:t>
      </w:r>
      <w:r w:rsidR="00026849">
        <w:rPr>
          <w:rFonts w:ascii="Century Gothic" w:hAnsi="Century Gothic" w:cs="Arial"/>
          <w:sz w:val="20"/>
          <w:szCs w:val="20"/>
        </w:rPr>
        <w:t xml:space="preserve"> na każdym </w:t>
      </w:r>
      <w:r w:rsidRPr="00C4089C">
        <w:rPr>
          <w:rFonts w:ascii="Century Gothic" w:hAnsi="Century Gothic" w:cs="Arial"/>
          <w:sz w:val="20"/>
          <w:szCs w:val="20"/>
        </w:rPr>
        <w:t>etapie</w:t>
      </w:r>
      <w:r w:rsidR="00026849">
        <w:rPr>
          <w:rFonts w:ascii="Century Gothic" w:hAnsi="Century Gothic" w:cs="Arial"/>
          <w:sz w:val="20"/>
          <w:szCs w:val="20"/>
        </w:rPr>
        <w:t xml:space="preserve"> postępowania o udzielenie </w:t>
      </w:r>
      <w:r w:rsidRPr="00C4089C">
        <w:rPr>
          <w:rFonts w:ascii="Century Gothic" w:hAnsi="Century Gothic" w:cs="Arial"/>
          <w:sz w:val="20"/>
          <w:szCs w:val="20"/>
        </w:rPr>
        <w:t>zamówienia.</w:t>
      </w:r>
    </w:p>
    <w:p w:rsidR="00C4089C" w:rsidRP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u w:val="single"/>
        </w:rPr>
        <w:t>Ofertę Wykonawcy wykluczonego uznaje się za odrzuconą.</w:t>
      </w:r>
    </w:p>
    <w:p w:rsidR="00C4089C" w:rsidRPr="00C4089C" w:rsidRDefault="00C4089C" w:rsidP="00C4089C">
      <w:pPr>
        <w:pStyle w:val="Domylnie"/>
        <w:spacing w:line="276" w:lineRule="auto"/>
        <w:jc w:val="both"/>
        <w:rPr>
          <w:rFonts w:ascii="Century Gothic" w:hAnsi="Century Gothic" w:cs="Arial"/>
          <w:b/>
          <w:sz w:val="20"/>
          <w:szCs w:val="20"/>
        </w:rPr>
      </w:pPr>
    </w:p>
    <w:p w:rsidR="00C4089C" w:rsidRPr="00620490" w:rsidRDefault="00026849" w:rsidP="00C4089C">
      <w:pPr>
        <w:pStyle w:val="Standard"/>
        <w:tabs>
          <w:tab w:val="left" w:pos="284"/>
          <w:tab w:val="left" w:pos="426"/>
        </w:tabs>
        <w:spacing w:after="0"/>
        <w:jc w:val="both"/>
        <w:rPr>
          <w:rFonts w:ascii="Century Gothic" w:hAnsi="Century Gothic" w:cs="Arial"/>
          <w:sz w:val="20"/>
          <w:szCs w:val="20"/>
        </w:rPr>
      </w:pPr>
      <w:r w:rsidRPr="00620490">
        <w:rPr>
          <w:rFonts w:ascii="Century Gothic" w:hAnsi="Century Gothic" w:cs="Arial"/>
          <w:sz w:val="20"/>
          <w:szCs w:val="20"/>
        </w:rPr>
        <w:t xml:space="preserve">Wykonawca musi złożyć wraz z ofertą aktualne na dzień składania ofert OŚWIADCZENIE                   </w:t>
      </w:r>
      <w:r w:rsidR="00C4089C" w:rsidRPr="00620490">
        <w:rPr>
          <w:rFonts w:ascii="Century Gothic" w:hAnsi="Century Gothic" w:cs="Arial"/>
          <w:sz w:val="20"/>
          <w:szCs w:val="20"/>
        </w:rPr>
        <w:t>O NIE</w:t>
      </w:r>
      <w:r w:rsidRPr="00620490">
        <w:rPr>
          <w:rFonts w:ascii="Century Gothic" w:hAnsi="Century Gothic" w:cs="Arial"/>
          <w:sz w:val="20"/>
          <w:szCs w:val="20"/>
        </w:rPr>
        <w:t xml:space="preserve">PODLEGANIU WYKLUCZENIU I </w:t>
      </w:r>
      <w:r w:rsidR="00C4089C" w:rsidRPr="00620490">
        <w:rPr>
          <w:rFonts w:ascii="Century Gothic" w:hAnsi="Century Gothic" w:cs="Arial"/>
          <w:sz w:val="20"/>
          <w:szCs w:val="20"/>
        </w:rPr>
        <w:t>SPEŁNIA</w:t>
      </w:r>
      <w:r w:rsidRPr="00620490">
        <w:rPr>
          <w:rFonts w:ascii="Century Gothic" w:hAnsi="Century Gothic" w:cs="Arial"/>
          <w:sz w:val="20"/>
          <w:szCs w:val="20"/>
        </w:rPr>
        <w:t xml:space="preserve">NIU WARUNKÓW UDZIAŁU W POSTĘPOWANIU sporządzone na/wg </w:t>
      </w:r>
      <w:r w:rsidR="00C4089C" w:rsidRPr="00620490">
        <w:rPr>
          <w:rFonts w:ascii="Century Gothic" w:hAnsi="Century Gothic" w:cs="Arial"/>
          <w:sz w:val="20"/>
          <w:szCs w:val="20"/>
        </w:rPr>
        <w:t xml:space="preserve">zał. nr </w:t>
      </w:r>
      <w:r w:rsidR="00766CD3" w:rsidRPr="00620490">
        <w:rPr>
          <w:rFonts w:ascii="Century Gothic" w:hAnsi="Century Gothic" w:cs="Arial"/>
          <w:sz w:val="20"/>
          <w:szCs w:val="20"/>
        </w:rPr>
        <w:t>2</w:t>
      </w:r>
      <w:r w:rsidR="00C4089C" w:rsidRPr="00620490">
        <w:rPr>
          <w:rFonts w:ascii="Century Gothic" w:hAnsi="Century Gothic" w:cs="Arial"/>
          <w:sz w:val="20"/>
          <w:szCs w:val="20"/>
        </w:rPr>
        <w:t xml:space="preserve"> do SIWZ.</w:t>
      </w:r>
    </w:p>
    <w:p w:rsidR="007139F6" w:rsidRPr="00893E86" w:rsidRDefault="007139F6"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D11888" w:rsidP="0055710D">
            <w:pPr>
              <w:rPr>
                <w:rFonts w:ascii="Century Gothic" w:hAnsi="Century Gothic"/>
                <w:b/>
                <w:szCs w:val="20"/>
              </w:rPr>
            </w:pPr>
            <w:r w:rsidRPr="00893E86">
              <w:rPr>
                <w:rFonts w:ascii="Century Gothic" w:hAnsi="Century Gothic"/>
                <w:b/>
                <w:szCs w:val="20"/>
              </w:rPr>
              <w:t>Wykaz oświadczeń i dokumentów, p</w:t>
            </w:r>
            <w:r w:rsidR="00F72029" w:rsidRPr="00893E86">
              <w:rPr>
                <w:rFonts w:ascii="Century Gothic" w:hAnsi="Century Gothic"/>
                <w:b/>
                <w:szCs w:val="20"/>
              </w:rPr>
              <w:t>o</w:t>
            </w:r>
            <w:r w:rsidRPr="00893E86">
              <w:rPr>
                <w:rFonts w:ascii="Century Gothic" w:hAnsi="Century Gothic"/>
                <w:b/>
                <w:szCs w:val="20"/>
              </w:rPr>
              <w:t>twierdzających spełnianie warunków udziału w postępowaniu oraz brak postaw do wykluczenia</w:t>
            </w:r>
          </w:p>
        </w:tc>
      </w:tr>
    </w:tbl>
    <w:p w:rsidR="00ED0939" w:rsidRDefault="00ED0939" w:rsidP="00D11888">
      <w:pPr>
        <w:rPr>
          <w:rFonts w:ascii="Century Gothic" w:hAnsi="Century Gothic" w:cs="Arial"/>
          <w:szCs w:val="20"/>
        </w:rPr>
      </w:pPr>
    </w:p>
    <w:p w:rsidR="00494590" w:rsidRPr="00494590" w:rsidRDefault="00494590"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Wykaz oświadczeń składanych przez Wykonawcę w celu wstępnego potwierdzenia, że ni</w:t>
      </w:r>
      <w:r w:rsidR="00B91337">
        <w:rPr>
          <w:rFonts w:ascii="Century Gothic" w:hAnsi="Century Gothic" w:cs="Arial"/>
          <w:szCs w:val="20"/>
        </w:rPr>
        <w:t>e</w:t>
      </w:r>
      <w:r>
        <w:rPr>
          <w:rFonts w:ascii="Century Gothic" w:hAnsi="Century Gothic" w:cs="Arial"/>
          <w:szCs w:val="20"/>
        </w:rPr>
        <w:t xml:space="preserve"> podlega on wykluczeniu oraz spełnia warunki udziału w postępowaniu (dotyczy wszystkich Wykonawców składających ofertę</w:t>
      </w:r>
      <w:r w:rsidR="00B91337">
        <w:rPr>
          <w:rFonts w:ascii="Century Gothic" w:hAnsi="Century Gothic" w:cs="Arial"/>
          <w:szCs w:val="20"/>
        </w:rPr>
        <w:t>):</w:t>
      </w:r>
    </w:p>
    <w:p w:rsidR="00494590" w:rsidRDefault="0076355B" w:rsidP="00A85F04">
      <w:pPr>
        <w:pStyle w:val="Akapitzlist"/>
        <w:numPr>
          <w:ilvl w:val="0"/>
          <w:numId w:val="50"/>
        </w:numPr>
        <w:ind w:hanging="436"/>
        <w:rPr>
          <w:rFonts w:ascii="Century Gothic" w:hAnsi="Century Gothic" w:cs="Arial"/>
          <w:szCs w:val="20"/>
        </w:rPr>
      </w:pPr>
      <w:r>
        <w:rPr>
          <w:rFonts w:ascii="Century Gothic" w:hAnsi="Century Gothic" w:cs="Arial"/>
          <w:szCs w:val="20"/>
        </w:rPr>
        <w:t xml:space="preserve">Do </w:t>
      </w:r>
      <w:r w:rsidRPr="00F2079F">
        <w:rPr>
          <w:rFonts w:ascii="Century Gothic" w:hAnsi="Century Gothic" w:cs="Arial"/>
          <w:szCs w:val="20"/>
        </w:rPr>
        <w:t>oferty każdy wykonawca musi dołączyć o</w:t>
      </w:r>
      <w:r w:rsidR="006E4685" w:rsidRPr="00F2079F">
        <w:rPr>
          <w:rFonts w:ascii="Century Gothic" w:hAnsi="Century Gothic" w:cs="Arial"/>
          <w:szCs w:val="20"/>
        </w:rPr>
        <w:t>świadczenie Wykonawcy</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o niepodleganiu wykluczeniu </w:t>
      </w:r>
      <w:r w:rsidR="00B91337" w:rsidRPr="00F2079F">
        <w:rPr>
          <w:rFonts w:ascii="Century Gothic" w:hAnsi="Century Gothic" w:cs="Arial"/>
          <w:szCs w:val="20"/>
        </w:rPr>
        <w:t xml:space="preserve">oraz </w:t>
      </w:r>
      <w:r w:rsidR="006E4685" w:rsidRPr="00F2079F">
        <w:rPr>
          <w:rFonts w:ascii="Century Gothic" w:hAnsi="Century Gothic" w:cs="Arial"/>
          <w:szCs w:val="20"/>
        </w:rPr>
        <w:t>spełnianiu warunków udziału w postępowaniu</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 o udzielenie zamówienia sporządzone na/wg załącznika nr </w:t>
      </w:r>
      <w:r w:rsidR="00766CD3" w:rsidRPr="00F2079F">
        <w:rPr>
          <w:rFonts w:ascii="Century Gothic" w:hAnsi="Century Gothic" w:cs="Arial"/>
          <w:szCs w:val="20"/>
        </w:rPr>
        <w:t>2</w:t>
      </w:r>
      <w:r w:rsidR="006E4685" w:rsidRPr="00F2079F">
        <w:rPr>
          <w:rFonts w:ascii="Century Gothic" w:hAnsi="Century Gothic" w:cs="Arial"/>
          <w:szCs w:val="20"/>
        </w:rPr>
        <w:t xml:space="preserve"> do SIWZ</w:t>
      </w:r>
      <w:r w:rsidR="006E4685">
        <w:rPr>
          <w:rFonts w:ascii="Century Gothic" w:hAnsi="Century Gothic" w:cs="Arial"/>
          <w:szCs w:val="20"/>
        </w:rPr>
        <w:t xml:space="preserve"> aktualne na dzień składania ofert (oświadczenie należy złożyć wraz z ofertą).</w:t>
      </w:r>
      <w:r>
        <w:rPr>
          <w:rFonts w:ascii="Century Gothic" w:hAnsi="Century Gothic" w:cs="Arial"/>
          <w:szCs w:val="20"/>
        </w:rPr>
        <w:t xml:space="preserve"> Informacje zawarte w oświadczeniu będą stanowić wstępne potwierdzenie, że wykonawca nie podlega wykluczeniu oraz spełnia warunki udziału w postępowaniu.</w:t>
      </w:r>
    </w:p>
    <w:p w:rsidR="006E4685" w:rsidRDefault="006E4685" w:rsidP="006E4685">
      <w:pPr>
        <w:rPr>
          <w:rFonts w:ascii="Century Gothic" w:hAnsi="Century Gothic" w:cs="Arial"/>
          <w:szCs w:val="20"/>
        </w:rPr>
      </w:pPr>
    </w:p>
    <w:p w:rsidR="006E4685" w:rsidRDefault="006E4685" w:rsidP="006E4685">
      <w:pPr>
        <w:rPr>
          <w:rFonts w:ascii="Century Gothic" w:hAnsi="Century Gothic" w:cs="Arial"/>
          <w:szCs w:val="20"/>
        </w:rPr>
      </w:pPr>
      <w:r>
        <w:rPr>
          <w:rFonts w:ascii="Century Gothic" w:hAnsi="Century Gothic" w:cs="Arial"/>
          <w:szCs w:val="20"/>
        </w:rPr>
        <w:t xml:space="preserve">UWAGA: </w:t>
      </w:r>
    </w:p>
    <w:p w:rsid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Pr>
          <w:rFonts w:ascii="Century Gothic" w:hAnsi="Century Gothic" w:cs="Arial"/>
          <w:szCs w:val="20"/>
        </w:rPr>
        <w:t xml:space="preserve"> </w:t>
      </w:r>
      <w:r w:rsidRPr="005124A3">
        <w:rPr>
          <w:rFonts w:ascii="Century Gothic" w:hAnsi="Century Gothic" w:cs="Arial"/>
          <w:szCs w:val="20"/>
        </w:rPr>
        <w:t xml:space="preserve">o tych podmiotach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w:t>
      </w:r>
    </w:p>
    <w:p w:rsid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t xml:space="preserve">W przypadku wspólnego ubiegania się o zamówienie przez Wykonawców, oświadczenie,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składa każdy z Wykonawców wspólnie ubiegających się                             o zamówienie.</w:t>
      </w:r>
      <w:r w:rsidR="005124A3">
        <w:rPr>
          <w:rFonts w:ascii="Century Gothic" w:hAnsi="Century Gothic" w:cs="Arial"/>
          <w:szCs w:val="20"/>
        </w:rPr>
        <w:t xml:space="preserve"> Oświadczenie to ma potwierdzać spełnianie warunków udziału </w:t>
      </w:r>
      <w:r w:rsidR="00B91337">
        <w:rPr>
          <w:rFonts w:ascii="Century Gothic" w:hAnsi="Century Gothic" w:cs="Arial"/>
          <w:szCs w:val="20"/>
        </w:rPr>
        <w:t xml:space="preserve">                             </w:t>
      </w:r>
      <w:r w:rsidR="005124A3">
        <w:rPr>
          <w:rFonts w:ascii="Century Gothic" w:hAnsi="Century Gothic" w:cs="Arial"/>
          <w:szCs w:val="20"/>
        </w:rPr>
        <w:t>w postępowaniu, brak podstaw wykluczenia w zakresie, w którym każdy z wykonawców wykazuje spełnianie warunków udziału w postępowaniu oraz brak podstaw wykluczenia.</w:t>
      </w:r>
    </w:p>
    <w:p w:rsidR="006E4685" w:rsidRP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lastRenderedPageBreak/>
        <w:t xml:space="preserve">Wykonawca, który zamierza powierzyć wykonanie części zamówienia podwykonawcom,                w celu wykazania braku istnienia wobec nich podstaw wykluczenia z udziału                                    w postępowaniu zamieszcza informację o podwykonawcach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w:t>
      </w:r>
    </w:p>
    <w:p w:rsidR="00494590" w:rsidRDefault="00494590" w:rsidP="00D11888">
      <w:pPr>
        <w:rPr>
          <w:rFonts w:ascii="Century Gothic" w:hAnsi="Century Gothic" w:cs="Arial"/>
          <w:szCs w:val="20"/>
        </w:rPr>
      </w:pPr>
    </w:p>
    <w:p w:rsidR="00494590" w:rsidRDefault="002651D9"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 xml:space="preserve">Wykaz oświadczeń i dokumentów składanych przez Wykonawcę w postępowaniu na wezwanie Zamawiającego w celu potwierdzenia </w:t>
      </w:r>
      <w:r w:rsidR="00B73E9F">
        <w:rPr>
          <w:rFonts w:ascii="Century Gothic" w:hAnsi="Century Gothic" w:cs="Arial"/>
          <w:szCs w:val="20"/>
        </w:rPr>
        <w:t xml:space="preserve">okoliczności, o których mowa w art. 25 ust. 1 </w:t>
      </w:r>
      <w:proofErr w:type="spellStart"/>
      <w:r w:rsidR="00B73E9F">
        <w:rPr>
          <w:rFonts w:ascii="Century Gothic" w:hAnsi="Century Gothic" w:cs="Arial"/>
          <w:szCs w:val="20"/>
        </w:rPr>
        <w:t>pkt</w:t>
      </w:r>
      <w:proofErr w:type="spellEnd"/>
      <w:r w:rsidR="00B73E9F">
        <w:rPr>
          <w:rFonts w:ascii="Century Gothic" w:hAnsi="Century Gothic" w:cs="Arial"/>
          <w:szCs w:val="20"/>
        </w:rPr>
        <w:t xml:space="preserve"> 3 ustawy </w:t>
      </w:r>
      <w:proofErr w:type="spellStart"/>
      <w:r w:rsidR="00B73E9F">
        <w:rPr>
          <w:rFonts w:ascii="Century Gothic" w:hAnsi="Century Gothic" w:cs="Arial"/>
          <w:szCs w:val="20"/>
        </w:rPr>
        <w:t>Pzp</w:t>
      </w:r>
      <w:proofErr w:type="spellEnd"/>
      <w:r w:rsidR="00B73E9F">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73E9F" w:rsidRDefault="00B73E9F" w:rsidP="00A85F04">
      <w:pPr>
        <w:pStyle w:val="Akapitzlist"/>
        <w:numPr>
          <w:ilvl w:val="0"/>
          <w:numId w:val="50"/>
        </w:numPr>
        <w:ind w:left="709" w:hanging="425"/>
        <w:rPr>
          <w:rFonts w:ascii="Century Gothic" w:hAnsi="Century Gothic" w:cs="Arial"/>
          <w:szCs w:val="20"/>
        </w:rPr>
      </w:pPr>
      <w:r>
        <w:rPr>
          <w:rFonts w:ascii="Century Gothic" w:hAnsi="Century Gothic" w:cs="Arial"/>
          <w:szCs w:val="20"/>
        </w:rPr>
        <w:t xml:space="preserve">Aktualny odpis z właściwego rejestru lub Centralnej Ewidencji i Informacji </w:t>
      </w:r>
      <w:r w:rsidR="00B91337">
        <w:rPr>
          <w:rFonts w:ascii="Century Gothic" w:hAnsi="Century Gothic" w:cs="Arial"/>
          <w:szCs w:val="20"/>
        </w:rPr>
        <w:t xml:space="preserve">                                </w:t>
      </w:r>
      <w:r>
        <w:rPr>
          <w:rFonts w:ascii="Century Gothic" w:hAnsi="Century Gothic" w:cs="Arial"/>
          <w:szCs w:val="20"/>
        </w:rPr>
        <w:t xml:space="preserve">o Działalności Gospodarczej, jeżeli odrębne przepisy wymagają wpisu do rejestru lub ewidencji, w celu potwierdzenia braku podstaw do wykluczenia na podstawie </w:t>
      </w:r>
      <w:r w:rsidR="00840B73">
        <w:rPr>
          <w:rFonts w:ascii="Century Gothic" w:hAnsi="Century Gothic" w:cs="Arial"/>
          <w:szCs w:val="20"/>
        </w:rPr>
        <w:t xml:space="preserve">art. 25 ust. 5 pkt. 1 ustawy </w:t>
      </w:r>
      <w:proofErr w:type="spellStart"/>
      <w:r w:rsidR="00840B73">
        <w:rPr>
          <w:rFonts w:ascii="Century Gothic" w:hAnsi="Century Gothic" w:cs="Arial"/>
          <w:szCs w:val="20"/>
        </w:rPr>
        <w:t>Pzp</w:t>
      </w:r>
      <w:proofErr w:type="spellEnd"/>
      <w:r w:rsidR="00840B73">
        <w:rPr>
          <w:rFonts w:ascii="Century Gothic" w:hAnsi="Century Gothic" w:cs="Arial"/>
          <w:szCs w:val="20"/>
        </w:rPr>
        <w:t>.</w:t>
      </w:r>
    </w:p>
    <w:p w:rsidR="004B00D9" w:rsidRDefault="004B00D9" w:rsidP="004B00D9">
      <w:pPr>
        <w:pStyle w:val="Akapitzlist"/>
        <w:ind w:left="709"/>
        <w:rPr>
          <w:rFonts w:ascii="Century Gothic" w:hAnsi="Century Gothic" w:cs="Arial"/>
          <w:szCs w:val="20"/>
        </w:rPr>
      </w:pPr>
    </w:p>
    <w:p w:rsidR="00840B73" w:rsidRDefault="00840B73" w:rsidP="00840B73">
      <w:pPr>
        <w:rPr>
          <w:rFonts w:ascii="Century Gothic" w:hAnsi="Century Gothic" w:cs="Arial"/>
          <w:szCs w:val="20"/>
        </w:rPr>
      </w:pPr>
      <w:r>
        <w:rPr>
          <w:rFonts w:ascii="Century Gothic" w:hAnsi="Century Gothic" w:cs="Arial"/>
          <w:szCs w:val="20"/>
        </w:rPr>
        <w:t>UWAGA:</w:t>
      </w:r>
    </w:p>
    <w:p w:rsidR="00840B73" w:rsidRPr="00840B73" w:rsidRDefault="00840B73" w:rsidP="00840B73">
      <w:pPr>
        <w:rPr>
          <w:rFonts w:ascii="Century Gothic" w:hAnsi="Century Gothic" w:cs="Arial"/>
          <w:szCs w:val="20"/>
        </w:rPr>
      </w:pPr>
      <w:r>
        <w:rPr>
          <w:rFonts w:ascii="Century Gothic" w:hAnsi="Century Gothic" w:cs="Arial"/>
          <w:szCs w:val="20"/>
        </w:rPr>
        <w:t>W przypadku gdy Wykonawca polega na zdolnościach lub sytuacji innych podmiotów na</w:t>
      </w:r>
      <w:r w:rsidR="00B91337">
        <w:rPr>
          <w:rFonts w:ascii="Century Gothic" w:hAnsi="Century Gothic" w:cs="Arial"/>
          <w:szCs w:val="20"/>
        </w:rPr>
        <w:t xml:space="preserve"> zasadach określonych w art. 22</w:t>
      </w:r>
      <w:r>
        <w:rPr>
          <w:rFonts w:ascii="Century Gothic" w:hAnsi="Century Gothic" w:cs="Arial"/>
          <w:szCs w:val="20"/>
        </w:rPr>
        <w:t xml:space="preserve">a ustawy </w:t>
      </w:r>
      <w:proofErr w:type="spellStart"/>
      <w:r>
        <w:rPr>
          <w:rFonts w:ascii="Century Gothic" w:hAnsi="Century Gothic" w:cs="Arial"/>
          <w:szCs w:val="20"/>
        </w:rPr>
        <w:t>Pzp</w:t>
      </w:r>
      <w:proofErr w:type="spellEnd"/>
      <w:r>
        <w:rPr>
          <w:rFonts w:ascii="Century Gothic" w:hAnsi="Century Gothic" w:cs="Arial"/>
          <w:szCs w:val="20"/>
        </w:rPr>
        <w:t>, Zamawiający wezwie Wykonawcę do przedstawienia w odniesieniu</w:t>
      </w:r>
      <w:r w:rsidR="00AE18B9">
        <w:rPr>
          <w:rFonts w:ascii="Century Gothic" w:hAnsi="Century Gothic" w:cs="Arial"/>
          <w:szCs w:val="20"/>
        </w:rPr>
        <w:t xml:space="preserve"> </w:t>
      </w:r>
      <w:r>
        <w:rPr>
          <w:rFonts w:ascii="Century Gothic" w:hAnsi="Century Gothic" w:cs="Arial"/>
          <w:szCs w:val="20"/>
        </w:rPr>
        <w:t>do tych podmiotów dokumentów wymienionych w pkt. 2.1.</w:t>
      </w:r>
    </w:p>
    <w:p w:rsidR="00B73E9F" w:rsidRDefault="00B73E9F" w:rsidP="00B73E9F">
      <w:pPr>
        <w:rPr>
          <w:rFonts w:ascii="Century Gothic" w:hAnsi="Century Gothic" w:cs="Arial"/>
          <w:szCs w:val="20"/>
        </w:rPr>
      </w:pPr>
    </w:p>
    <w:p w:rsidR="00BF134A" w:rsidRDefault="00BF134A"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 xml:space="preserve">Wykaz oświadczeń lub dokumentów składanych przez Wykonawcę w postępowaniu na wezwanie Zamawiającego w celu potwierdzenia okoliczności, o których mowa w art. 25 ust. 1ustawy </w:t>
      </w:r>
      <w:proofErr w:type="spellStart"/>
      <w:r>
        <w:rPr>
          <w:rFonts w:ascii="Century Gothic" w:hAnsi="Century Gothic" w:cs="Arial"/>
          <w:szCs w:val="20"/>
        </w:rPr>
        <w:t>Pzp</w:t>
      </w:r>
      <w:proofErr w:type="spellEnd"/>
      <w:r>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F134A" w:rsidRDefault="00B91337" w:rsidP="00A85F04">
      <w:pPr>
        <w:pStyle w:val="Akapitzlist"/>
        <w:numPr>
          <w:ilvl w:val="0"/>
          <w:numId w:val="50"/>
        </w:numPr>
        <w:rPr>
          <w:rFonts w:ascii="Century Gothic" w:hAnsi="Century Gothic" w:cs="Arial"/>
          <w:szCs w:val="20"/>
        </w:rPr>
      </w:pPr>
      <w:r>
        <w:rPr>
          <w:rFonts w:ascii="Century Gothic" w:hAnsi="Century Gothic" w:cs="Arial"/>
          <w:szCs w:val="20"/>
        </w:rPr>
        <w:t xml:space="preserve">Dokument(y) </w:t>
      </w:r>
      <w:r w:rsidR="00BF134A">
        <w:rPr>
          <w:rFonts w:ascii="Century Gothic" w:hAnsi="Century Gothic" w:cs="Arial"/>
          <w:szCs w:val="20"/>
        </w:rPr>
        <w:t>potwierdzające, że Wykonawca jest ubezpieczony od odpowiedzialności cywilnej w zakresie prowadzonej działalności związanej</w:t>
      </w:r>
      <w:r w:rsidR="00CE3040">
        <w:rPr>
          <w:rFonts w:ascii="Century Gothic" w:hAnsi="Century Gothic" w:cs="Arial"/>
          <w:szCs w:val="20"/>
        </w:rPr>
        <w:t xml:space="preserve">                              </w:t>
      </w:r>
      <w:r w:rsidR="00BF134A">
        <w:rPr>
          <w:rFonts w:ascii="Century Gothic" w:hAnsi="Century Gothic" w:cs="Arial"/>
          <w:szCs w:val="20"/>
        </w:rPr>
        <w:t xml:space="preserve"> z przedmiotem zamówienia (wymagana suma gwarancyjna minimum </w:t>
      </w:r>
      <w:r w:rsidR="004B00D9">
        <w:rPr>
          <w:rFonts w:ascii="Century Gothic" w:hAnsi="Century Gothic" w:cs="Arial"/>
          <w:szCs w:val="20"/>
        </w:rPr>
        <w:t>3</w:t>
      </w:r>
      <w:r w:rsidR="00BF134A">
        <w:rPr>
          <w:rFonts w:ascii="Century Gothic" w:hAnsi="Century Gothic" w:cs="Arial"/>
          <w:szCs w:val="20"/>
        </w:rPr>
        <w:t>00.000,00 zł)</w:t>
      </w:r>
      <w:r w:rsidR="00CE3040">
        <w:rPr>
          <w:rFonts w:ascii="Century Gothic" w:hAnsi="Century Gothic" w:cs="Arial"/>
          <w:szCs w:val="20"/>
        </w:rPr>
        <w:t>.</w:t>
      </w:r>
    </w:p>
    <w:p w:rsidR="00BF134A" w:rsidRDefault="00BF134A" w:rsidP="00A85F04">
      <w:pPr>
        <w:pStyle w:val="Akapitzlist"/>
        <w:numPr>
          <w:ilvl w:val="1"/>
          <w:numId w:val="49"/>
        </w:numPr>
        <w:rPr>
          <w:rFonts w:ascii="Century Gothic" w:hAnsi="Century Gothic" w:cs="Arial"/>
          <w:szCs w:val="20"/>
        </w:rPr>
      </w:pPr>
      <w:r w:rsidRPr="00BF134A">
        <w:rPr>
          <w:rFonts w:ascii="Century Gothic" w:hAnsi="Century Gothic" w:cs="Arial"/>
          <w:szCs w:val="20"/>
        </w:rPr>
        <w:t>Dokumenty dotyczące warunku zdolności technicznej lub zawodowej:</w:t>
      </w:r>
    </w:p>
    <w:p w:rsidR="00BF134A" w:rsidRPr="00F2079F" w:rsidRDefault="00BF134A" w:rsidP="00A85F04">
      <w:pPr>
        <w:pStyle w:val="Akapitzlist"/>
        <w:numPr>
          <w:ilvl w:val="0"/>
          <w:numId w:val="52"/>
        </w:numPr>
        <w:rPr>
          <w:rFonts w:ascii="Century Gothic" w:hAnsi="Century Gothic" w:cs="Arial"/>
          <w:szCs w:val="20"/>
        </w:rPr>
      </w:pPr>
      <w:r>
        <w:rPr>
          <w:rFonts w:ascii="Century Gothic" w:hAnsi="Century Gothic" w:cs="Arial"/>
          <w:szCs w:val="20"/>
        </w:rPr>
        <w:t xml:space="preserve">Wykaz robót budowlanych wykonywanych nie wcześniej niż w okresie </w:t>
      </w:r>
      <w:r w:rsidR="00B91337">
        <w:rPr>
          <w:rFonts w:ascii="Century Gothic" w:hAnsi="Century Gothic" w:cs="Arial"/>
          <w:szCs w:val="20"/>
        </w:rPr>
        <w:t>ostatnich</w:t>
      </w:r>
      <w:r>
        <w:rPr>
          <w:rFonts w:ascii="Century Gothic" w:hAnsi="Century Gothic" w:cs="Arial"/>
          <w:szCs w:val="20"/>
        </w:rPr>
        <w:t xml:space="preserve"> pięciu lat przed upływem </w:t>
      </w:r>
      <w:r w:rsidR="00B91337" w:rsidRPr="00F2079F">
        <w:rPr>
          <w:rFonts w:ascii="Century Gothic" w:hAnsi="Century Gothic" w:cs="Arial"/>
          <w:szCs w:val="20"/>
        </w:rPr>
        <w:t xml:space="preserve">terminu </w:t>
      </w:r>
      <w:r w:rsidRPr="00F2079F">
        <w:rPr>
          <w:rFonts w:ascii="Century Gothic" w:hAnsi="Century Gothic" w:cs="Arial"/>
          <w:szCs w:val="20"/>
        </w:rPr>
        <w:t>składania ofert, a jeżeli okres prowadzenia działalności jest krótszy – w tym okresie, wraz z podaniem ich rodzaju</w:t>
      </w:r>
      <w:r w:rsidR="00600B17" w:rsidRPr="00F2079F">
        <w:rPr>
          <w:rFonts w:ascii="Century Gothic" w:hAnsi="Century Gothic" w:cs="Arial"/>
          <w:szCs w:val="20"/>
        </w:rPr>
        <w:t>, wartości, daty, miejsca wykonania i podmiotów na rzecz których roboty te zostały wyko</w:t>
      </w:r>
      <w:r w:rsidR="00B91337" w:rsidRPr="00F2079F">
        <w:rPr>
          <w:rFonts w:ascii="Century Gothic" w:hAnsi="Century Gothic" w:cs="Arial"/>
          <w:szCs w:val="20"/>
        </w:rPr>
        <w:t>n</w:t>
      </w:r>
      <w:r w:rsidR="00600B17" w:rsidRPr="00F2079F">
        <w:rPr>
          <w:rFonts w:ascii="Century Gothic" w:hAnsi="Century Gothic" w:cs="Arial"/>
          <w:szCs w:val="20"/>
        </w:rPr>
        <w:t>ane (sporządzony na/wg Załącznika nr 4 do SIWZ) z załączeniem dowodów* określających, czy roboty budowlane  zostały wykonane należycie, w szczególności informacji o tym czy roboty zostały wykonane zgodnie z przepisami prawa budowlanego i prawidłowo ukończone.</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 xml:space="preserve">Dla wykazanych robót budowlanych Wykonawca musi </w:t>
      </w:r>
      <w:r w:rsidR="004E6BD1" w:rsidRPr="00F2079F">
        <w:rPr>
          <w:rFonts w:ascii="Century Gothic" w:hAnsi="Century Gothic" w:cs="Arial"/>
          <w:szCs w:val="20"/>
        </w:rPr>
        <w:t>załączyć</w:t>
      </w:r>
      <w:r w:rsidRPr="00F2079F">
        <w:rPr>
          <w:rFonts w:ascii="Century Gothic" w:hAnsi="Century Gothic" w:cs="Arial"/>
          <w:szCs w:val="20"/>
        </w:rPr>
        <w:t xml:space="preserve"> wymagany(e) dowód(y)</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*Dowodami dla wykazanych robót budowlanych są:</w:t>
      </w:r>
    </w:p>
    <w:p w:rsidR="00600B17" w:rsidRPr="00F2079F" w:rsidRDefault="00B91337" w:rsidP="00A85F04">
      <w:pPr>
        <w:pStyle w:val="Akapitzlist"/>
        <w:numPr>
          <w:ilvl w:val="0"/>
          <w:numId w:val="53"/>
        </w:numPr>
        <w:ind w:left="993" w:hanging="284"/>
        <w:rPr>
          <w:rFonts w:ascii="Century Gothic" w:hAnsi="Century Gothic" w:cs="Arial"/>
          <w:szCs w:val="20"/>
        </w:rPr>
      </w:pPr>
      <w:r w:rsidRPr="00F2079F">
        <w:rPr>
          <w:rFonts w:ascii="Century Gothic" w:hAnsi="Century Gothic" w:cs="Arial"/>
          <w:szCs w:val="20"/>
        </w:rPr>
        <w:t>r</w:t>
      </w:r>
      <w:r w:rsidR="00600B17" w:rsidRPr="00F2079F">
        <w:rPr>
          <w:rFonts w:ascii="Century Gothic" w:hAnsi="Century Gothic" w:cs="Arial"/>
          <w:szCs w:val="20"/>
        </w:rPr>
        <w:t>eferencje bądź inne dokumenty wystawione przez podmiot, na rzecz którego roboty budowlane były wykonywane,</w:t>
      </w:r>
    </w:p>
    <w:p w:rsidR="00600B17" w:rsidRPr="00F2079F" w:rsidRDefault="00B91337" w:rsidP="00A85F04">
      <w:pPr>
        <w:pStyle w:val="Akapitzlist"/>
        <w:numPr>
          <w:ilvl w:val="0"/>
          <w:numId w:val="53"/>
        </w:numPr>
        <w:ind w:left="993" w:hanging="284"/>
        <w:rPr>
          <w:rFonts w:ascii="Century Gothic" w:hAnsi="Century Gothic" w:cs="Arial"/>
          <w:szCs w:val="20"/>
        </w:rPr>
      </w:pPr>
      <w:r w:rsidRPr="00F2079F">
        <w:rPr>
          <w:rFonts w:ascii="Century Gothic" w:hAnsi="Century Gothic" w:cs="Arial"/>
          <w:szCs w:val="20"/>
        </w:rPr>
        <w:t>i</w:t>
      </w:r>
      <w:r w:rsidR="00600B17" w:rsidRPr="00F2079F">
        <w:rPr>
          <w:rFonts w:ascii="Century Gothic" w:hAnsi="Century Gothic" w:cs="Arial"/>
          <w:szCs w:val="20"/>
        </w:rPr>
        <w:t>nne dokumenty – jeżeli z uzasadnionej przyczyny o obiektywnym charakterze Wykonawca nie jest w stanie uzyskać w/w dokumentów (Wykonawca musi pisemnie uzasadnić brak możliwości uzyskania w/w dokumentów)</w:t>
      </w:r>
      <w:r w:rsidRPr="00F2079F">
        <w:rPr>
          <w:rFonts w:ascii="Century Gothic" w:hAnsi="Century Gothic" w:cs="Arial"/>
          <w:szCs w:val="20"/>
        </w:rPr>
        <w:t>.</w:t>
      </w:r>
    </w:p>
    <w:p w:rsidR="00600B17" w:rsidRPr="00F2079F" w:rsidRDefault="00600B17" w:rsidP="00A85F04">
      <w:pPr>
        <w:pStyle w:val="Akapitzlist"/>
        <w:numPr>
          <w:ilvl w:val="0"/>
          <w:numId w:val="52"/>
        </w:numPr>
        <w:rPr>
          <w:rFonts w:ascii="Century Gothic" w:hAnsi="Century Gothic" w:cs="Arial"/>
          <w:szCs w:val="20"/>
        </w:rPr>
      </w:pPr>
      <w:r w:rsidRPr="00F2079F">
        <w:rPr>
          <w:rFonts w:ascii="Century Gothic" w:hAnsi="Century Gothic" w:cs="Arial"/>
          <w:szCs w:val="20"/>
        </w:rPr>
        <w:t xml:space="preserve">Wykaz osób skierowanych przez Wykonawcę do </w:t>
      </w:r>
      <w:r w:rsidR="00331672" w:rsidRPr="00F2079F">
        <w:rPr>
          <w:rFonts w:ascii="Century Gothic" w:hAnsi="Century Gothic" w:cs="Arial"/>
          <w:szCs w:val="20"/>
        </w:rPr>
        <w:t xml:space="preserve">realizacji przedmiotu zamówienia,                    w szczególności odpowiedzialnych za kierowanie robotami budowlanymi wraz                         z </w:t>
      </w:r>
      <w:r w:rsidR="00CE3040" w:rsidRPr="00F2079F">
        <w:rPr>
          <w:rFonts w:ascii="Century Gothic" w:hAnsi="Century Gothic" w:cs="Arial"/>
          <w:szCs w:val="20"/>
        </w:rPr>
        <w:t xml:space="preserve"> informacjami na temat ich kwalifikacji zawodowych, uprawnień niezbędnych do wykonania zamówienia publicznego, a także zakresu wykonywanych przez nie czynności oraz informacją o podstawie do dysponowania tymi osobami</w:t>
      </w:r>
      <w:r w:rsidR="00331672" w:rsidRPr="00F2079F">
        <w:rPr>
          <w:rFonts w:ascii="Century Gothic" w:hAnsi="Century Gothic" w:cs="Arial"/>
          <w:szCs w:val="20"/>
        </w:rPr>
        <w:t xml:space="preserve"> (</w:t>
      </w:r>
      <w:r w:rsidRPr="00F2079F">
        <w:rPr>
          <w:rFonts w:ascii="Century Gothic" w:hAnsi="Century Gothic" w:cs="Arial"/>
          <w:szCs w:val="20"/>
        </w:rPr>
        <w:t xml:space="preserve">sporządzony na/wg Załącznika nr </w:t>
      </w:r>
      <w:r w:rsidR="00766CD3" w:rsidRPr="00F2079F">
        <w:rPr>
          <w:rFonts w:ascii="Century Gothic" w:hAnsi="Century Gothic" w:cs="Arial"/>
          <w:szCs w:val="20"/>
        </w:rPr>
        <w:t>3</w:t>
      </w:r>
      <w:r w:rsidRPr="00F2079F">
        <w:rPr>
          <w:rFonts w:ascii="Century Gothic" w:hAnsi="Century Gothic" w:cs="Arial"/>
          <w:szCs w:val="20"/>
        </w:rPr>
        <w:t xml:space="preserve"> do SIWZ).</w:t>
      </w:r>
    </w:p>
    <w:p w:rsidR="00BF134A" w:rsidRPr="00F2079F" w:rsidRDefault="00BF134A" w:rsidP="00600B17">
      <w:pPr>
        <w:pStyle w:val="Akapitzlist"/>
        <w:rPr>
          <w:rFonts w:ascii="Century Gothic" w:hAnsi="Century Gothic" w:cs="Arial"/>
          <w:szCs w:val="20"/>
        </w:rPr>
      </w:pPr>
    </w:p>
    <w:p w:rsidR="00BF134A" w:rsidRPr="00F2079F" w:rsidRDefault="00600B17" w:rsidP="00A85F04">
      <w:pPr>
        <w:pStyle w:val="Akapitzlist"/>
        <w:numPr>
          <w:ilvl w:val="0"/>
          <w:numId w:val="49"/>
        </w:numPr>
        <w:ind w:left="284" w:hanging="284"/>
        <w:rPr>
          <w:rFonts w:ascii="Century Gothic" w:hAnsi="Century Gothic" w:cs="Arial"/>
          <w:szCs w:val="20"/>
        </w:rPr>
      </w:pPr>
      <w:r w:rsidRPr="00F2079F">
        <w:rPr>
          <w:rFonts w:ascii="Century Gothic" w:hAnsi="Century Gothic" w:cs="Arial"/>
          <w:szCs w:val="20"/>
        </w:rPr>
        <w:t>Inne dokumenty wymagane od Wykonawcy</w:t>
      </w:r>
      <w:r w:rsidR="00C660D6" w:rsidRPr="00F2079F">
        <w:rPr>
          <w:rFonts w:ascii="Century Gothic" w:hAnsi="Century Gothic" w:cs="Arial"/>
          <w:szCs w:val="20"/>
        </w:rPr>
        <w:t xml:space="preserve"> (dotyczy wszystkich Wykonawców składających ofertę)</w:t>
      </w:r>
      <w:r w:rsidRPr="00F2079F">
        <w:rPr>
          <w:rFonts w:ascii="Century Gothic" w:hAnsi="Century Gothic" w:cs="Arial"/>
          <w:szCs w:val="20"/>
        </w:rPr>
        <w:t>:</w:t>
      </w:r>
    </w:p>
    <w:p w:rsidR="00600B17" w:rsidRPr="00F2079F" w:rsidRDefault="00C660D6" w:rsidP="00A85F04">
      <w:pPr>
        <w:pStyle w:val="Akapitzlist"/>
        <w:numPr>
          <w:ilvl w:val="0"/>
          <w:numId w:val="50"/>
        </w:numPr>
        <w:rPr>
          <w:rFonts w:ascii="Century Gothic" w:hAnsi="Century Gothic" w:cs="Arial"/>
          <w:szCs w:val="20"/>
        </w:rPr>
      </w:pPr>
      <w:r w:rsidRPr="00F2079F">
        <w:rPr>
          <w:rFonts w:ascii="Century Gothic" w:hAnsi="Century Gothic" w:cs="Arial"/>
          <w:szCs w:val="20"/>
        </w:rPr>
        <w:t>Wypełniony formularz ofertowy sporządzony na/wg wzoru Załącznika nr 1 do SIWZ</w:t>
      </w:r>
      <w:r w:rsidR="0076355B" w:rsidRPr="00F2079F">
        <w:rPr>
          <w:rFonts w:ascii="Century Gothic" w:hAnsi="Century Gothic" w:cs="Arial"/>
          <w:szCs w:val="20"/>
        </w:rPr>
        <w:t>.</w:t>
      </w:r>
    </w:p>
    <w:p w:rsidR="0076355B" w:rsidRPr="00F2079F" w:rsidRDefault="0076355B" w:rsidP="00A85F04">
      <w:pPr>
        <w:pStyle w:val="Akapitzlist"/>
        <w:numPr>
          <w:ilvl w:val="0"/>
          <w:numId w:val="50"/>
        </w:numPr>
        <w:rPr>
          <w:rFonts w:ascii="Century Gothic" w:hAnsi="Century Gothic" w:cs="Arial"/>
          <w:szCs w:val="20"/>
        </w:rPr>
      </w:pPr>
      <w:r w:rsidRPr="00F2079F">
        <w:rPr>
          <w:rFonts w:ascii="Century Gothic" w:hAnsi="Century Gothic" w:cs="Arial"/>
          <w:szCs w:val="20"/>
        </w:rPr>
        <w:lastRenderedPageBreak/>
        <w:t>Dowód wniesienia wadium.</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t>Jeżeli oferta nie została podpisana przez Wykonawcę do oferty należy dołączyć pełnomocnictwo do działania w imieniu Wykonawcy (podpisanie oferty, reprezentowanie Wykonawcy, ewentualnie inne działania np.</w:t>
      </w:r>
      <w:r w:rsidRPr="00C660D6">
        <w:rPr>
          <w:rFonts w:ascii="Century Gothic" w:hAnsi="Century Gothic" w:cs="Arial"/>
          <w:szCs w:val="20"/>
        </w:rPr>
        <w:t xml:space="preserve"> podpisanie umowy) </w:t>
      </w:r>
      <w:r>
        <w:rPr>
          <w:rFonts w:ascii="Century Gothic" w:hAnsi="Century Gothic" w:cs="Arial"/>
          <w:szCs w:val="20"/>
        </w:rPr>
        <w:t xml:space="preserve">                  </w:t>
      </w:r>
      <w:r w:rsidRPr="00F2079F">
        <w:rPr>
          <w:rFonts w:ascii="Century Gothic" w:hAnsi="Century Gothic" w:cs="Arial"/>
          <w:szCs w:val="20"/>
        </w:rPr>
        <w:t>– o ile umocowanie osób występujących w imieniu Wykonawcy nie wynika z innych złożonych dokumentów.</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t xml:space="preserve">Zobowiązanie podmiotu/osoby udostępniającego Wykonawcy swoje zasoby sporządzone na/wg załącznika nr </w:t>
      </w:r>
      <w:r w:rsidR="00766CD3" w:rsidRPr="00F2079F">
        <w:rPr>
          <w:rFonts w:ascii="Century Gothic" w:hAnsi="Century Gothic" w:cs="Arial"/>
          <w:szCs w:val="20"/>
        </w:rPr>
        <w:t>6</w:t>
      </w:r>
      <w:r w:rsidRPr="00F2079F">
        <w:rPr>
          <w:rFonts w:ascii="Century Gothic" w:hAnsi="Century Gothic" w:cs="Arial"/>
          <w:szCs w:val="20"/>
        </w:rPr>
        <w:t xml:space="preserve"> do SIWZ (wypełniają tylko podmioty, które udostępniają Wykonawcy swoje zasoby) należy dołączyć do oferty (jeżeli występuje)</w:t>
      </w:r>
      <w:r w:rsidR="00B91337" w:rsidRPr="00F2079F">
        <w:rPr>
          <w:rFonts w:ascii="Century Gothic" w:hAnsi="Century Gothic" w:cs="Arial"/>
          <w:szCs w:val="20"/>
        </w:rPr>
        <w:t>.</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t xml:space="preserve">Oświadczenie Wykonawcy sporządzone na/wg załącznika nr </w:t>
      </w:r>
      <w:r w:rsidR="00766CD3" w:rsidRPr="00F2079F">
        <w:rPr>
          <w:rFonts w:ascii="Century Gothic" w:hAnsi="Century Gothic" w:cs="Arial"/>
          <w:szCs w:val="20"/>
        </w:rPr>
        <w:t>5</w:t>
      </w:r>
      <w:r w:rsidRPr="00F2079F">
        <w:rPr>
          <w:rFonts w:ascii="Century Gothic" w:hAnsi="Century Gothic" w:cs="Arial"/>
          <w:szCs w:val="20"/>
        </w:rPr>
        <w:t xml:space="preserve"> do SIWZ                                  o przynależności albo braku przynależności do tej samej grupy kapitałowej).</w:t>
      </w:r>
    </w:p>
    <w:p w:rsidR="00C660D6" w:rsidRPr="00F2079F" w:rsidRDefault="00C660D6" w:rsidP="00C660D6">
      <w:pPr>
        <w:pStyle w:val="Akapitzlist"/>
        <w:rPr>
          <w:rFonts w:ascii="Century Gothic" w:hAnsi="Century Gothic" w:cs="Arial"/>
          <w:szCs w:val="20"/>
        </w:rPr>
      </w:pPr>
      <w:r w:rsidRPr="00F2079F">
        <w:rPr>
          <w:rFonts w:ascii="Century Gothic" w:hAnsi="Century Gothic" w:cs="Arial"/>
          <w:szCs w:val="20"/>
        </w:rPr>
        <w:t>UWAGA:</w:t>
      </w:r>
    </w:p>
    <w:p w:rsidR="00450C1A" w:rsidRDefault="00C660D6" w:rsidP="00450C1A">
      <w:pPr>
        <w:pStyle w:val="Akapitzlist"/>
        <w:rPr>
          <w:rFonts w:ascii="Century Gothic" w:hAnsi="Century Gothic" w:cs="Arial"/>
          <w:szCs w:val="20"/>
        </w:rPr>
      </w:pPr>
      <w:r w:rsidRPr="00F2079F">
        <w:rPr>
          <w:rFonts w:ascii="Century Gothic" w:hAnsi="Century Gothic" w:cs="Arial"/>
          <w:szCs w:val="20"/>
        </w:rPr>
        <w:t xml:space="preserve">Na podstawie art. 24 ust. 11 ustawy </w:t>
      </w:r>
      <w:proofErr w:type="spellStart"/>
      <w:r w:rsidRPr="00F2079F">
        <w:rPr>
          <w:rFonts w:ascii="Century Gothic" w:hAnsi="Century Gothic" w:cs="Arial"/>
          <w:szCs w:val="20"/>
        </w:rPr>
        <w:t>Pzp</w:t>
      </w:r>
      <w:proofErr w:type="spellEnd"/>
      <w:r w:rsidRPr="00F2079F">
        <w:rPr>
          <w:rFonts w:ascii="Century Gothic" w:hAnsi="Century Gothic" w:cs="Arial"/>
          <w:szCs w:val="20"/>
        </w:rPr>
        <w:t xml:space="preserve"> oświadczenie, o którym mowa w </w:t>
      </w:r>
      <w:proofErr w:type="spellStart"/>
      <w:r w:rsidRPr="00F2079F">
        <w:rPr>
          <w:rFonts w:ascii="Century Gothic" w:hAnsi="Century Gothic" w:cs="Arial"/>
          <w:szCs w:val="20"/>
        </w:rPr>
        <w:t>pkt</w:t>
      </w:r>
      <w:proofErr w:type="spellEnd"/>
      <w:r w:rsidRPr="00F2079F">
        <w:rPr>
          <w:rFonts w:ascii="Century Gothic" w:hAnsi="Century Gothic" w:cs="Arial"/>
          <w:szCs w:val="20"/>
        </w:rPr>
        <w:t xml:space="preserve"> 4.4 Wykonawca przekazuje Zamawiającemu w terminie 3 dni od dnia zamieszczenia na stronie internetowej informacji, o której mowa w art. 86 ust. 5 ust</w:t>
      </w:r>
      <w:r w:rsidR="004E6BD1" w:rsidRPr="00F2079F">
        <w:rPr>
          <w:rFonts w:ascii="Century Gothic" w:hAnsi="Century Gothic" w:cs="Arial"/>
          <w:szCs w:val="20"/>
        </w:rPr>
        <w:t>a</w:t>
      </w:r>
      <w:r w:rsidRPr="00F2079F">
        <w:rPr>
          <w:rFonts w:ascii="Century Gothic" w:hAnsi="Century Gothic" w:cs="Arial"/>
          <w:szCs w:val="20"/>
        </w:rPr>
        <w:t xml:space="preserve">wy </w:t>
      </w:r>
      <w:proofErr w:type="spellStart"/>
      <w:r w:rsidRPr="00F2079F">
        <w:rPr>
          <w:rFonts w:ascii="Century Gothic" w:hAnsi="Century Gothic" w:cs="Arial"/>
          <w:szCs w:val="20"/>
        </w:rPr>
        <w:t>Pzp</w:t>
      </w:r>
      <w:proofErr w:type="spellEnd"/>
      <w:r w:rsidRPr="00F2079F">
        <w:rPr>
          <w:rFonts w:ascii="Century Gothic" w:hAnsi="Century Gothic" w:cs="Arial"/>
          <w:szCs w:val="20"/>
        </w:rPr>
        <w:t>. Wraz ze złożeniem oświadczenia, Wykonawca może przedstawić dowody,</w:t>
      </w:r>
      <w:r>
        <w:rPr>
          <w:rFonts w:ascii="Century Gothic" w:hAnsi="Century Gothic" w:cs="Arial"/>
          <w:szCs w:val="20"/>
        </w:rPr>
        <w:t xml:space="preserve"> że powiązania </w:t>
      </w:r>
      <w:r w:rsidR="00B91337">
        <w:rPr>
          <w:rFonts w:ascii="Century Gothic" w:hAnsi="Century Gothic" w:cs="Arial"/>
          <w:szCs w:val="20"/>
        </w:rPr>
        <w:t xml:space="preserve">                    </w:t>
      </w:r>
      <w:r>
        <w:rPr>
          <w:rFonts w:ascii="Century Gothic" w:hAnsi="Century Gothic" w:cs="Arial"/>
          <w:szCs w:val="20"/>
        </w:rPr>
        <w:t>z innym Wykonawcą (</w:t>
      </w:r>
      <w:r w:rsidR="00B91337">
        <w:rPr>
          <w:rFonts w:ascii="Century Gothic" w:hAnsi="Century Gothic" w:cs="Arial"/>
          <w:szCs w:val="20"/>
        </w:rPr>
        <w:t>jeżeli</w:t>
      </w:r>
      <w:r>
        <w:rPr>
          <w:rFonts w:ascii="Century Gothic" w:hAnsi="Century Gothic" w:cs="Arial"/>
          <w:szCs w:val="20"/>
        </w:rPr>
        <w:t xml:space="preserve"> występują) nie prowadzą do </w:t>
      </w:r>
      <w:r w:rsidR="00B91337">
        <w:rPr>
          <w:rFonts w:ascii="Century Gothic" w:hAnsi="Century Gothic" w:cs="Arial"/>
          <w:szCs w:val="20"/>
        </w:rPr>
        <w:t>zakłócenia</w:t>
      </w:r>
      <w:r>
        <w:rPr>
          <w:rFonts w:ascii="Century Gothic" w:hAnsi="Century Gothic" w:cs="Arial"/>
          <w:szCs w:val="20"/>
        </w:rPr>
        <w:t xml:space="preserve"> konkurencji </w:t>
      </w:r>
      <w:r w:rsidR="00B91337">
        <w:rPr>
          <w:rFonts w:ascii="Century Gothic" w:hAnsi="Century Gothic" w:cs="Arial"/>
          <w:szCs w:val="20"/>
        </w:rPr>
        <w:t xml:space="preserve">                     </w:t>
      </w:r>
      <w:r>
        <w:rPr>
          <w:rFonts w:ascii="Century Gothic" w:hAnsi="Century Gothic" w:cs="Arial"/>
          <w:szCs w:val="20"/>
        </w:rPr>
        <w:t xml:space="preserve">w postępowaniu o udzielenie zamówienia. </w:t>
      </w:r>
    </w:p>
    <w:p w:rsidR="00450C1A" w:rsidRPr="00450C1A" w:rsidRDefault="00450C1A" w:rsidP="00450C1A">
      <w:pPr>
        <w:pStyle w:val="Akapitzlist"/>
        <w:rPr>
          <w:rFonts w:ascii="Century Gothic" w:hAnsi="Century Gothic" w:cs="Arial"/>
          <w:szCs w:val="20"/>
        </w:rPr>
      </w:pPr>
    </w:p>
    <w:p w:rsidR="00600B17" w:rsidRDefault="00450C1A"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Dokumenty podmiotów zagranicznych:</w:t>
      </w:r>
    </w:p>
    <w:p w:rsidR="00257C6B" w:rsidRDefault="00331672" w:rsidP="00450C1A">
      <w:pPr>
        <w:pStyle w:val="Akapitzlist"/>
        <w:ind w:left="284"/>
        <w:rPr>
          <w:rFonts w:ascii="Century Gothic" w:hAnsi="Century Gothic" w:cs="Arial"/>
          <w:szCs w:val="20"/>
        </w:rPr>
      </w:pPr>
      <w:r>
        <w:rPr>
          <w:rFonts w:ascii="Century Gothic" w:hAnsi="Century Gothic" w:cs="Arial"/>
          <w:szCs w:val="20"/>
        </w:rPr>
        <w:t xml:space="preserve">Wykonawca, który ma </w:t>
      </w:r>
      <w:r w:rsidR="00257C6B">
        <w:rPr>
          <w:rFonts w:ascii="Century Gothic" w:hAnsi="Century Gothic" w:cs="Arial"/>
          <w:szCs w:val="20"/>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Default="00257C6B" w:rsidP="00450C1A">
      <w:pPr>
        <w:pStyle w:val="Akapitzlist"/>
        <w:ind w:left="284"/>
        <w:rPr>
          <w:rFonts w:ascii="Century Gothic" w:hAnsi="Century Gothic" w:cs="Arial"/>
          <w:szCs w:val="20"/>
        </w:rPr>
      </w:pPr>
      <w:r>
        <w:rPr>
          <w:rFonts w:ascii="Century Gothic" w:hAnsi="Century Gothic" w:cs="Arial"/>
          <w:szCs w:val="20"/>
        </w:rPr>
        <w:t xml:space="preserve">Pozostałe oświadczenia/dokumenty wymagane w prowadzonym postępowaniu, Wykonawca mający siedzibę </w:t>
      </w:r>
      <w:r w:rsidR="00CE3622">
        <w:rPr>
          <w:rFonts w:ascii="Century Gothic" w:hAnsi="Century Gothic" w:cs="Arial"/>
          <w:szCs w:val="20"/>
        </w:rPr>
        <w:t>lub miejsce zamieszkania poza terytorium Rzeczypospolitej Polskiej, składa takie same jak Wykonawca polski.</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W przypadku wątpliwości co do treści dokumentu złożonego przez Wykonawcę, Zamawiający może zwrócić się do właściwych organów odpowiednio kraju, w którym Wykonawca ma siedzibę lub </w:t>
      </w:r>
      <w:r w:rsidR="00B91337">
        <w:rPr>
          <w:rFonts w:ascii="Century Gothic" w:hAnsi="Century Gothic" w:cs="Arial"/>
          <w:szCs w:val="20"/>
        </w:rPr>
        <w:t>miejsce</w:t>
      </w:r>
      <w:r>
        <w:rPr>
          <w:rFonts w:ascii="Century Gothic" w:hAnsi="Century Gothic" w:cs="Arial"/>
          <w:szCs w:val="20"/>
        </w:rPr>
        <w:t xml:space="preserve"> zamieszkania lub miejsce zamieszkania ma osob</w:t>
      </w:r>
      <w:r w:rsidR="00B91337">
        <w:rPr>
          <w:rFonts w:ascii="Century Gothic" w:hAnsi="Century Gothic" w:cs="Arial"/>
          <w:szCs w:val="20"/>
        </w:rPr>
        <w:t>a</w:t>
      </w:r>
      <w:r>
        <w:rPr>
          <w:rFonts w:ascii="Century Gothic" w:hAnsi="Century Gothic" w:cs="Arial"/>
          <w:szCs w:val="20"/>
        </w:rPr>
        <w:t xml:space="preserve">, której dokument dotyczy, o </w:t>
      </w:r>
      <w:r w:rsidR="00B91337">
        <w:rPr>
          <w:rFonts w:ascii="Century Gothic" w:hAnsi="Century Gothic" w:cs="Arial"/>
          <w:szCs w:val="20"/>
        </w:rPr>
        <w:t>udzielenie</w:t>
      </w:r>
      <w:r>
        <w:rPr>
          <w:rFonts w:ascii="Century Gothic" w:hAnsi="Century Gothic" w:cs="Arial"/>
          <w:szCs w:val="20"/>
        </w:rPr>
        <w:t xml:space="preserve"> niezbędnych informacji dotyczących tego dokumentu.</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Wszystkie dokumenty sporządzone w języku obcym muszą być złożone wraz</w:t>
      </w:r>
      <w:r w:rsidR="00B91337">
        <w:rPr>
          <w:rFonts w:ascii="Century Gothic" w:hAnsi="Century Gothic" w:cs="Arial"/>
          <w:szCs w:val="20"/>
        </w:rPr>
        <w:t xml:space="preserve">                                    </w:t>
      </w:r>
      <w:r>
        <w:rPr>
          <w:rFonts w:ascii="Century Gothic" w:hAnsi="Century Gothic" w:cs="Arial"/>
          <w:szCs w:val="20"/>
        </w:rPr>
        <w:t xml:space="preserve"> z tłumaczeniem na język polski.</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UWAGA:</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Oferta, oświadczenia Wykonawcy muszą być złożone w formie </w:t>
      </w:r>
      <w:r w:rsidR="00B91337">
        <w:rPr>
          <w:rFonts w:ascii="Century Gothic" w:hAnsi="Century Gothic" w:cs="Arial"/>
          <w:szCs w:val="20"/>
        </w:rPr>
        <w:t>oryginałów</w:t>
      </w:r>
      <w:r>
        <w:rPr>
          <w:rFonts w:ascii="Century Gothic" w:hAnsi="Century Gothic" w:cs="Arial"/>
          <w:szCs w:val="20"/>
        </w:rPr>
        <w:t xml:space="preserve">, pełnomocnictwo (jeżeli występuje) musi być złożone w </w:t>
      </w:r>
      <w:r w:rsidR="00B91337">
        <w:rPr>
          <w:rFonts w:ascii="Century Gothic" w:hAnsi="Century Gothic" w:cs="Arial"/>
          <w:szCs w:val="20"/>
        </w:rPr>
        <w:t>formie</w:t>
      </w:r>
      <w:r>
        <w:rPr>
          <w:rFonts w:ascii="Century Gothic" w:hAnsi="Century Gothic" w:cs="Arial"/>
          <w:szCs w:val="20"/>
        </w:rPr>
        <w:t xml:space="preserve"> </w:t>
      </w:r>
      <w:r w:rsidR="00B91337">
        <w:rPr>
          <w:rFonts w:ascii="Century Gothic" w:hAnsi="Century Gothic" w:cs="Arial"/>
          <w:szCs w:val="20"/>
        </w:rPr>
        <w:t>oryginału</w:t>
      </w:r>
      <w:r>
        <w:rPr>
          <w:rFonts w:ascii="Century Gothic" w:hAnsi="Century Gothic" w:cs="Arial"/>
          <w:szCs w:val="20"/>
        </w:rPr>
        <w:t xml:space="preserve"> lub notarialnie poświadczonego odpisu.</w:t>
      </w:r>
    </w:p>
    <w:p w:rsidR="00603FF4" w:rsidRPr="00B91337" w:rsidRDefault="00CE3622" w:rsidP="00AB7133">
      <w:pPr>
        <w:pStyle w:val="Akapitzlist"/>
        <w:ind w:left="284"/>
        <w:rPr>
          <w:rFonts w:ascii="Century Gothic" w:hAnsi="Century Gothic" w:cs="Arial"/>
          <w:szCs w:val="20"/>
        </w:rPr>
      </w:pPr>
      <w:r>
        <w:rPr>
          <w:rFonts w:ascii="Century Gothic" w:hAnsi="Century Gothic" w:cs="Arial"/>
          <w:szCs w:val="20"/>
        </w:rPr>
        <w:t>Zobowiązanie podmiotu /</w:t>
      </w:r>
      <w:r w:rsidR="00B91337">
        <w:rPr>
          <w:rFonts w:ascii="Century Gothic" w:hAnsi="Century Gothic" w:cs="Arial"/>
          <w:szCs w:val="20"/>
        </w:rPr>
        <w:t>osoby</w:t>
      </w:r>
      <w:r>
        <w:rPr>
          <w:rFonts w:ascii="Century Gothic" w:hAnsi="Century Gothic" w:cs="Arial"/>
          <w:szCs w:val="20"/>
        </w:rPr>
        <w:t xml:space="preserve"> udostępniającego(ej) </w:t>
      </w:r>
      <w:r w:rsidR="00B91337">
        <w:rPr>
          <w:rFonts w:ascii="Century Gothic" w:hAnsi="Century Gothic" w:cs="Arial"/>
          <w:szCs w:val="20"/>
        </w:rPr>
        <w:t>W</w:t>
      </w:r>
      <w:r>
        <w:rPr>
          <w:rFonts w:ascii="Century Gothic" w:hAnsi="Century Gothic" w:cs="Arial"/>
          <w:szCs w:val="20"/>
        </w:rPr>
        <w:t xml:space="preserve">ykonawcy swoje zasobu </w:t>
      </w:r>
      <w:r w:rsidR="00B91337">
        <w:rPr>
          <w:rFonts w:ascii="Century Gothic" w:hAnsi="Century Gothic" w:cs="Arial"/>
          <w:szCs w:val="20"/>
        </w:rPr>
        <w:t>(jeżeli występuje)</w:t>
      </w:r>
      <w:r>
        <w:rPr>
          <w:rFonts w:ascii="Century Gothic" w:hAnsi="Century Gothic" w:cs="Arial"/>
          <w:szCs w:val="20"/>
        </w:rPr>
        <w:t>,</w:t>
      </w:r>
      <w:r w:rsidR="00B91337">
        <w:rPr>
          <w:rFonts w:ascii="Century Gothic" w:hAnsi="Century Gothic" w:cs="Arial"/>
          <w:szCs w:val="20"/>
        </w:rPr>
        <w:t xml:space="preserve"> </w:t>
      </w:r>
      <w:r>
        <w:rPr>
          <w:rFonts w:ascii="Century Gothic" w:hAnsi="Century Gothic" w:cs="Arial"/>
          <w:szCs w:val="20"/>
        </w:rPr>
        <w:t xml:space="preserve">musi być złożone w formie oryginału. Inne dokumenty wymienione w rozdziale VII muszą być złożone w </w:t>
      </w:r>
      <w:r w:rsidR="00B91337">
        <w:rPr>
          <w:rFonts w:ascii="Century Gothic" w:hAnsi="Century Gothic" w:cs="Arial"/>
          <w:szCs w:val="20"/>
        </w:rPr>
        <w:t>formie oryginałów</w:t>
      </w:r>
      <w:r>
        <w:rPr>
          <w:rFonts w:ascii="Century Gothic" w:hAnsi="Century Gothic" w:cs="Arial"/>
          <w:szCs w:val="20"/>
        </w:rPr>
        <w:t xml:space="preserve"> lub kopii. Dokumenty złożone w formie kopii </w:t>
      </w:r>
      <w:r w:rsidR="00AB7133">
        <w:rPr>
          <w:rFonts w:ascii="Century Gothic" w:hAnsi="Century Gothic" w:cs="Arial"/>
          <w:szCs w:val="20"/>
        </w:rPr>
        <w:t>nie potwierdzonych notar</w:t>
      </w:r>
      <w:r w:rsidR="00B91337">
        <w:rPr>
          <w:rFonts w:ascii="Century Gothic" w:hAnsi="Century Gothic" w:cs="Arial"/>
          <w:szCs w:val="20"/>
        </w:rPr>
        <w:t>ialnie</w:t>
      </w:r>
      <w:r w:rsidR="00AB7133">
        <w:rPr>
          <w:rFonts w:ascii="Century Gothic" w:hAnsi="Century Gothic" w:cs="Arial"/>
          <w:szCs w:val="20"/>
        </w:rPr>
        <w:t xml:space="preserve"> muszą być opatrzone klauzulą „Za zgodność z </w:t>
      </w:r>
      <w:r w:rsidR="00B91337">
        <w:rPr>
          <w:rFonts w:ascii="Century Gothic" w:hAnsi="Century Gothic" w:cs="Arial"/>
          <w:szCs w:val="20"/>
        </w:rPr>
        <w:t>oryginałem</w:t>
      </w:r>
      <w:r w:rsidR="00AB7133">
        <w:rPr>
          <w:rFonts w:ascii="Century Gothic" w:hAnsi="Century Gothic" w:cs="Arial"/>
          <w:szCs w:val="20"/>
        </w:rPr>
        <w:t>”</w:t>
      </w:r>
      <w:r w:rsidR="00B91337">
        <w:rPr>
          <w:rFonts w:ascii="Century Gothic" w:hAnsi="Century Gothic" w:cs="Arial"/>
          <w:szCs w:val="20"/>
        </w:rPr>
        <w:t xml:space="preserve">                          </w:t>
      </w:r>
      <w:r w:rsidR="00AB7133">
        <w:rPr>
          <w:rFonts w:ascii="Century Gothic" w:hAnsi="Century Gothic" w:cs="Arial"/>
          <w:szCs w:val="20"/>
        </w:rPr>
        <w:t xml:space="preserve"> i podpisane przez Wykonawcę lub upoważnionego przedstawiciela Wykonawcy na każdej stronie.</w:t>
      </w:r>
    </w:p>
    <w:p w:rsidR="00AB7133" w:rsidRDefault="00AB7133" w:rsidP="00AB7133">
      <w:pPr>
        <w:pStyle w:val="Akapitzlist"/>
        <w:ind w:left="284"/>
        <w:rPr>
          <w:rFonts w:ascii="Century Gothic" w:hAnsi="Century Gothic" w:cs="Arial"/>
          <w:szCs w:val="20"/>
        </w:rPr>
      </w:pPr>
    </w:p>
    <w:p w:rsidR="003A7E34" w:rsidRDefault="003A7E34" w:rsidP="00AB7133">
      <w:pPr>
        <w:pStyle w:val="Akapitzlist"/>
        <w:ind w:left="284"/>
        <w:rPr>
          <w:rFonts w:ascii="Century Gothic" w:hAnsi="Century Gothic" w:cs="Arial"/>
          <w:szCs w:val="20"/>
        </w:rPr>
      </w:pPr>
    </w:p>
    <w:p w:rsidR="003A7E34" w:rsidRDefault="003A7E34" w:rsidP="00AB7133">
      <w:pPr>
        <w:pStyle w:val="Akapitzlist"/>
        <w:ind w:left="284"/>
        <w:rPr>
          <w:rFonts w:ascii="Century Gothic" w:hAnsi="Century Gothic" w:cs="Arial"/>
          <w:szCs w:val="20"/>
        </w:rPr>
      </w:pPr>
    </w:p>
    <w:p w:rsidR="003A7E34" w:rsidRPr="00B91337" w:rsidRDefault="003A7E34" w:rsidP="00AB7133">
      <w:pPr>
        <w:pStyle w:val="Akapitzlist"/>
        <w:ind w:left="284"/>
        <w:rPr>
          <w:rFonts w:ascii="Century Gothic" w:hAnsi="Century Gothic" w:cs="Arial"/>
          <w:szCs w:val="20"/>
        </w:rPr>
      </w:pPr>
    </w:p>
    <w:p w:rsidR="00AB7133" w:rsidRPr="00B91337" w:rsidRDefault="00AB7133" w:rsidP="00A85F04">
      <w:pPr>
        <w:pStyle w:val="Domylnie"/>
        <w:numPr>
          <w:ilvl w:val="0"/>
          <w:numId w:val="56"/>
        </w:numPr>
        <w:spacing w:line="276" w:lineRule="auto"/>
        <w:ind w:left="284" w:hanging="284"/>
        <w:jc w:val="both"/>
        <w:rPr>
          <w:rFonts w:ascii="Century Gothic" w:hAnsi="Century Gothic"/>
          <w:color w:val="auto"/>
          <w:sz w:val="20"/>
          <w:szCs w:val="20"/>
        </w:rPr>
      </w:pPr>
      <w:r w:rsidRPr="00B91337">
        <w:rPr>
          <w:rFonts w:ascii="Century Gothic" w:hAnsi="Century Gothic" w:cs="Arial"/>
          <w:color w:val="auto"/>
          <w:sz w:val="20"/>
          <w:szCs w:val="20"/>
        </w:rPr>
        <w:lastRenderedPageBreak/>
        <w:t xml:space="preserve">UDZIAŁ W POSTĘPOWANIU PODMIOTÓW WYSTĘPUJĄCYCH WSPÓLNIE </w:t>
      </w:r>
    </w:p>
    <w:p w:rsidR="00AB7133" w:rsidRPr="00B91337" w:rsidRDefault="00AB7133"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 przypadku składania oferty wspólnej przez kilku wykonawców, każdy ze wspólników musi złożyć dokumenty wymienione w rozdziale </w:t>
      </w:r>
      <w:r w:rsidR="004B7E8D" w:rsidRPr="00B91337">
        <w:rPr>
          <w:rFonts w:ascii="Century Gothic" w:hAnsi="Century Gothic" w:cs="Arial"/>
          <w:color w:val="auto"/>
          <w:sz w:val="20"/>
          <w:szCs w:val="20"/>
        </w:rPr>
        <w:t xml:space="preserve">VII pkt. 1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1.1 , pkt. 2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2.1 oraz pkt. 4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4.4.</w:t>
      </w:r>
    </w:p>
    <w:p w:rsidR="004B7E8D" w:rsidRPr="00B91337" w:rsidRDefault="004B7E8D"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Wykonawcy zgodnie z art. 141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ponoszą solidarną odpowiedzialność za wykonanie umowy i wniesienia zabezpieczenia należytego wykonania umowy                        i zgodnie z art. 23. Ust. 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zobowiązani są do ustanowienia pełnomocnika do reprezentowania ich w postępowaniu o udzielenie zamówienia albo reprezentowania w postępowaniu i zawarcia umowy w sprawie zamówienia publicznego.</w:t>
      </w:r>
    </w:p>
    <w:p w:rsidR="004B7E8D" w:rsidRPr="00B91337" w:rsidRDefault="004B7E8D"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Zamawiający zastrzega sobie prawo żądania przed zawarciem umowy w sprawie zamówienia publicznego, umowy regulującej współpracę Wykonawców wspólnie ubiegających się o udzielenie zamówienia.</w:t>
      </w:r>
    </w:p>
    <w:p w:rsidR="00D11888" w:rsidRPr="00893E86" w:rsidRDefault="00D11888" w:rsidP="00D11888">
      <w:pPr>
        <w:rPr>
          <w:rFonts w:ascii="Century Gothic" w:hAnsi="Century Gothic" w:cs="Arial"/>
          <w:szCs w:val="20"/>
          <w:u w:val="single"/>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843E90" w:rsidRPr="00893E86" w:rsidRDefault="00843E90" w:rsidP="00D11888">
      <w:pPr>
        <w:rPr>
          <w:rFonts w:ascii="Century Gothic" w:hAnsi="Century Gothic" w:cs="Arial"/>
          <w:szCs w:val="20"/>
        </w:rPr>
      </w:pPr>
    </w:p>
    <w:p w:rsidR="00F24691" w:rsidRPr="00893E86" w:rsidRDefault="00157607"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przekazują pisemnie, </w:t>
      </w:r>
      <w:r w:rsidR="00BA5FC0" w:rsidRPr="00893E86">
        <w:rPr>
          <w:rFonts w:ascii="Century Gothic" w:hAnsi="Century Gothic" w:cs="Arial"/>
          <w:szCs w:val="20"/>
        </w:rPr>
        <w:t>za pomocą faksu</w:t>
      </w:r>
      <w:r w:rsidR="00843E90" w:rsidRPr="00893E86">
        <w:rPr>
          <w:rFonts w:ascii="Century Gothic" w:hAnsi="Century Gothic" w:cs="Arial"/>
          <w:szCs w:val="20"/>
        </w:rPr>
        <w:t xml:space="preserve"> </w:t>
      </w:r>
      <w:r w:rsidR="00F24691" w:rsidRPr="00893E86">
        <w:rPr>
          <w:rFonts w:ascii="Century Gothic" w:hAnsi="Century Gothic" w:cs="Arial"/>
          <w:szCs w:val="20"/>
        </w:rPr>
        <w:t>(</w:t>
      </w:r>
      <w:r w:rsidR="00F24691" w:rsidRPr="00893E86">
        <w:rPr>
          <w:rFonts w:ascii="Century Gothic" w:hAnsi="Century Gothic"/>
          <w:szCs w:val="20"/>
        </w:rPr>
        <w:t xml:space="preserve">094) 352 88 10 wew. 18) </w:t>
      </w:r>
      <w:r w:rsidR="00843E90" w:rsidRPr="00893E86">
        <w:rPr>
          <w:rFonts w:ascii="Century Gothic" w:hAnsi="Century Gothic" w:cs="Arial"/>
          <w:szCs w:val="20"/>
        </w:rPr>
        <w:t xml:space="preserve">lub </w:t>
      </w:r>
      <w:r w:rsidR="00BA5FC0" w:rsidRPr="00893E86">
        <w:rPr>
          <w:rFonts w:ascii="Century Gothic" w:hAnsi="Century Gothic" w:cs="Arial"/>
          <w:szCs w:val="20"/>
        </w:rPr>
        <w:t xml:space="preserve">drogą </w:t>
      </w:r>
      <w:r w:rsidR="00843E90" w:rsidRPr="00893E86">
        <w:rPr>
          <w:rFonts w:ascii="Century Gothic" w:hAnsi="Century Gothic" w:cs="Arial"/>
          <w:szCs w:val="20"/>
        </w:rPr>
        <w:t>elektroniczn</w:t>
      </w:r>
      <w:r w:rsidR="00BA5FC0" w:rsidRPr="00893E86">
        <w:rPr>
          <w:rFonts w:ascii="Century Gothic" w:hAnsi="Century Gothic" w:cs="Arial"/>
          <w:szCs w:val="20"/>
        </w:rPr>
        <w:t>ą</w:t>
      </w:r>
      <w:r w:rsidR="00F24691" w:rsidRPr="00893E86">
        <w:rPr>
          <w:rFonts w:ascii="Century Gothic" w:hAnsi="Century Gothic" w:cs="Arial"/>
          <w:szCs w:val="20"/>
        </w:rPr>
        <w:t xml:space="preserve"> </w:t>
      </w:r>
      <w:r w:rsidR="00F24691" w:rsidRPr="00893E86">
        <w:rPr>
          <w:rFonts w:ascii="Century Gothic" w:hAnsi="Century Gothic"/>
          <w:szCs w:val="20"/>
        </w:rPr>
        <w:t>(</w:t>
      </w:r>
      <w:hyperlink r:id="rId10" w:history="1">
        <w:r w:rsidR="00FD0362" w:rsidRPr="00893E86">
          <w:rPr>
            <w:rStyle w:val="Hipercze"/>
            <w:rFonts w:ascii="Century Gothic" w:hAnsi="Century Gothic"/>
            <w:color w:val="auto"/>
            <w:szCs w:val="20"/>
            <w:u w:val="none"/>
          </w:rPr>
          <w:t>paulinal@zdp.kolobrzeg.pl</w:t>
        </w:r>
      </w:hyperlink>
      <w:r w:rsidR="00FD0362" w:rsidRPr="00893E86">
        <w:rPr>
          <w:rFonts w:ascii="Century Gothic" w:hAnsi="Century Gothic"/>
          <w:szCs w:val="20"/>
        </w:rPr>
        <w:t xml:space="preserve"> </w:t>
      </w:r>
      <w:hyperlink r:id="rId11" w:history="1">
        <w:r w:rsidR="00F24691" w:rsidRPr="00893E86">
          <w:rPr>
            <w:rStyle w:val="Hipercze"/>
            <w:rFonts w:ascii="Century Gothic" w:hAnsi="Century Gothic"/>
            <w:color w:val="auto"/>
            <w:szCs w:val="20"/>
            <w:u w:val="none"/>
          </w:rPr>
          <w:t>iandrzejewska@zdp.kolobrzeg.pl</w:t>
        </w:r>
      </w:hyperlink>
      <w:r w:rsidR="00F24691" w:rsidRPr="00893E86">
        <w:rPr>
          <w:rFonts w:ascii="Century Gothic" w:hAnsi="Century Gothic"/>
          <w:szCs w:val="20"/>
        </w:rPr>
        <w:t xml:space="preserve">, </w:t>
      </w:r>
      <w:hyperlink r:id="rId12" w:history="1">
        <w:r w:rsidR="00F24691" w:rsidRPr="00893E86">
          <w:rPr>
            <w:rStyle w:val="Hipercze"/>
            <w:rFonts w:ascii="Century Gothic" w:hAnsi="Century Gothic"/>
            <w:color w:val="auto"/>
            <w:szCs w:val="20"/>
            <w:u w:val="none"/>
          </w:rPr>
          <w:t>sekretariat@zdp.kolobrzeg.pl</w:t>
        </w:r>
      </w:hyperlink>
      <w:r w:rsidR="00F24691" w:rsidRPr="00893E86">
        <w:rPr>
          <w:rFonts w:ascii="Century Gothic" w:hAnsi="Century Gothic"/>
          <w:szCs w:val="20"/>
        </w:rPr>
        <w:t>)</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w:t>
      </w:r>
      <w:proofErr w:type="spellStart"/>
      <w:r w:rsidRPr="00893E86">
        <w:rPr>
          <w:rFonts w:ascii="Century Gothic" w:hAnsi="Century Gothic"/>
          <w:szCs w:val="20"/>
        </w:rPr>
        <w:t>faxem</w:t>
      </w:r>
      <w:proofErr w:type="spellEnd"/>
      <w:r w:rsidRPr="00893E86">
        <w:rPr>
          <w:rFonts w:ascii="Century Gothic" w:hAnsi="Century Gothic"/>
          <w:szCs w:val="20"/>
        </w:rPr>
        <w:t xml:space="preserve"> lub e-mailem, każda ze stron na żądanie drugiej niezwłocznie potwierdza fakt ich otrzymania. W przypadku przekazywania dokumentów </w:t>
      </w:r>
      <w:proofErr w:type="spellStart"/>
      <w:r w:rsidRPr="00893E86">
        <w:rPr>
          <w:rFonts w:ascii="Century Gothic" w:hAnsi="Century Gothic"/>
          <w:szCs w:val="20"/>
        </w:rPr>
        <w:t>faxem</w:t>
      </w:r>
      <w:proofErr w:type="spellEnd"/>
      <w:r w:rsidRPr="00893E86">
        <w:rPr>
          <w:rFonts w:ascii="Century Gothic" w:hAnsi="Century Gothic"/>
          <w:szCs w:val="20"/>
        </w:rPr>
        <w:t xml:space="preserve">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267F75">
      <w:pPr>
        <w:numPr>
          <w:ilvl w:val="0"/>
          <w:numId w:val="7"/>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335F6B">
      <w:pPr>
        <w:numPr>
          <w:ilvl w:val="0"/>
          <w:numId w:val="7"/>
        </w:numPr>
        <w:ind w:left="284" w:hanging="426"/>
        <w:rPr>
          <w:rFonts w:ascii="Century Gothic" w:hAnsi="Century Gothic"/>
          <w:szCs w:val="20"/>
        </w:rPr>
      </w:pPr>
      <w:r w:rsidRPr="00893E86">
        <w:rPr>
          <w:rFonts w:ascii="Century Gothic" w:hAnsi="Century Gothic"/>
          <w:szCs w:val="20"/>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w:t>
      </w:r>
      <w:proofErr w:type="spellStart"/>
      <w:r w:rsidRPr="00893E86">
        <w:rPr>
          <w:rFonts w:ascii="Century Gothic" w:hAnsi="Century Gothic"/>
          <w:szCs w:val="20"/>
        </w:rPr>
        <w:t>faxem</w:t>
      </w:r>
      <w:proofErr w:type="spellEnd"/>
      <w:r w:rsidRPr="00893E86">
        <w:rPr>
          <w:rFonts w:ascii="Century Gothic" w:hAnsi="Century Gothic"/>
          <w:szCs w:val="20"/>
        </w:rPr>
        <w:t xml:space="preserve"> wszystkim Wykonawcą, którym przekazano SIWZ z jednoczesnym zamieszczeniem na stronie internetowej pod adresem </w:t>
      </w:r>
      <w:hyperlink r:id="rId13" w:history="1">
        <w:r w:rsidRPr="00893E86">
          <w:rPr>
            <w:rStyle w:val="Hipercze"/>
            <w:rFonts w:ascii="Century Gothic" w:hAnsi="Century Gothic"/>
            <w:color w:val="auto"/>
            <w:szCs w:val="20"/>
          </w:rPr>
          <w:t>http://zdp.kolobrzeg.pl</w:t>
        </w:r>
      </w:hyperlink>
    </w:p>
    <w:p w:rsidR="00843E90" w:rsidRPr="00893E86" w:rsidRDefault="00D16C5A" w:rsidP="00267F75">
      <w:pPr>
        <w:numPr>
          <w:ilvl w:val="0"/>
          <w:numId w:val="7"/>
        </w:numPr>
        <w:ind w:left="284" w:hanging="284"/>
        <w:rPr>
          <w:rFonts w:ascii="Century Gothic" w:hAnsi="Century Gothic"/>
          <w:szCs w:val="20"/>
        </w:rPr>
      </w:pPr>
      <w:r w:rsidRPr="00893E86">
        <w:rPr>
          <w:rFonts w:ascii="Century Gothic" w:hAnsi="Century Gothic"/>
          <w:szCs w:val="20"/>
        </w:rPr>
        <w:lastRenderedPageBreak/>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szCs w:val="20"/>
        </w:rPr>
        <w:t>Adresem do korespondencji jest adres wskazany na pierwszej stronie niniejszej SIWZ. Zamawiający wymaga, aby wszelkie pisma związane z postępowaniem były kierowane wyłącznie na ten adres.</w:t>
      </w:r>
    </w:p>
    <w:p w:rsidR="00843E90" w:rsidRPr="00893E86" w:rsidRDefault="00843E90" w:rsidP="00335F6B">
      <w:pPr>
        <w:numPr>
          <w:ilvl w:val="0"/>
          <w:numId w:val="7"/>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267F75">
      <w:pPr>
        <w:numPr>
          <w:ilvl w:val="0"/>
          <w:numId w:val="7"/>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161F95">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t xml:space="preserve">Paulina Łysoń </w:t>
      </w:r>
      <w:r w:rsidR="00D16C5A" w:rsidRPr="00893E86">
        <w:rPr>
          <w:rFonts w:ascii="Century Gothic" w:hAnsi="Century Gothic"/>
          <w:szCs w:val="20"/>
        </w:rPr>
        <w:t>– (094) 352 88 10 wew. 15,</w:t>
      </w:r>
    </w:p>
    <w:p w:rsidR="00D16C5A" w:rsidRPr="00893E86"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843E90" w:rsidRPr="00893E86" w:rsidRDefault="00843E90" w:rsidP="00D11888">
      <w:pPr>
        <w:pStyle w:val="ust"/>
        <w:spacing w:before="0" w:after="0"/>
        <w:ind w:left="0" w:firstLine="0"/>
        <w:rPr>
          <w:rFonts w:ascii="Century Gothic" w:hAnsi="Century Gothic" w:cs="Arial"/>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093D06" w:rsidRPr="000C72A6" w:rsidRDefault="00093D06" w:rsidP="00D11888">
      <w:pPr>
        <w:pStyle w:val="Akapitzlist"/>
        <w:ind w:left="284"/>
        <w:rPr>
          <w:rFonts w:ascii="Century Gothic" w:hAnsi="Century Gothic"/>
          <w:szCs w:val="20"/>
        </w:rPr>
      </w:pPr>
    </w:p>
    <w:p w:rsidR="00D77457" w:rsidRPr="000C72A6" w:rsidRDefault="00D77457" w:rsidP="00A85F04">
      <w:pPr>
        <w:pStyle w:val="Akapitzlist"/>
        <w:widowControl w:val="0"/>
        <w:numPr>
          <w:ilvl w:val="0"/>
          <w:numId w:val="61"/>
        </w:numPr>
        <w:suppressAutoHyphens/>
        <w:autoSpaceDN w:val="0"/>
        <w:ind w:left="284" w:hanging="284"/>
        <w:contextualSpacing w:val="0"/>
        <w:textAlignment w:val="baseline"/>
        <w:rPr>
          <w:rFonts w:ascii="Century Gothic" w:hAnsi="Century Gothic"/>
          <w:szCs w:val="20"/>
        </w:rPr>
      </w:pPr>
      <w:r w:rsidRPr="000C72A6">
        <w:rPr>
          <w:rFonts w:ascii="Century Gothic" w:hAnsi="Century Gothic" w:cs="Verdana"/>
          <w:szCs w:val="20"/>
        </w:rPr>
        <w:t xml:space="preserve">Zamawiający żąda wniesienia wadium w wysokości </w:t>
      </w:r>
      <w:r w:rsidR="002532AD">
        <w:rPr>
          <w:rFonts w:ascii="Century Gothic" w:hAnsi="Century Gothic" w:cs="Verdana"/>
          <w:b/>
          <w:szCs w:val="20"/>
        </w:rPr>
        <w:t>6</w:t>
      </w:r>
      <w:r w:rsidR="000C72A6" w:rsidRPr="00161F95">
        <w:rPr>
          <w:rFonts w:ascii="Century Gothic" w:hAnsi="Century Gothic" w:cs="Verdana"/>
          <w:b/>
          <w:szCs w:val="20"/>
        </w:rPr>
        <w:t>.000,00 zł</w:t>
      </w:r>
      <w:r w:rsidR="00927847">
        <w:rPr>
          <w:rFonts w:ascii="Century Gothic" w:hAnsi="Century Gothic" w:cs="Verdana"/>
          <w:szCs w:val="20"/>
        </w:rPr>
        <w:t xml:space="preserve"> (słownie: </w:t>
      </w:r>
      <w:r w:rsidR="002532AD">
        <w:rPr>
          <w:rFonts w:ascii="Century Gothic" w:hAnsi="Century Gothic" w:cs="Verdana"/>
          <w:szCs w:val="20"/>
        </w:rPr>
        <w:t>sześć</w:t>
      </w:r>
      <w:r w:rsidR="00161F95">
        <w:rPr>
          <w:rFonts w:ascii="Century Gothic" w:hAnsi="Century Gothic" w:cs="Verdana"/>
          <w:szCs w:val="20"/>
        </w:rPr>
        <w:t xml:space="preserve"> tysięcy złotych 00/100)</w:t>
      </w:r>
      <w:r w:rsidR="000C72A6" w:rsidRPr="000C72A6">
        <w:rPr>
          <w:rFonts w:ascii="Century Gothic" w:hAnsi="Century Gothic" w:cs="Verdana"/>
          <w:szCs w:val="20"/>
        </w:rPr>
        <w:t>.</w:t>
      </w:r>
    </w:p>
    <w:p w:rsidR="00D77457" w:rsidRPr="00927847" w:rsidRDefault="00D77457" w:rsidP="00A85F04">
      <w:pPr>
        <w:pStyle w:val="Akapitzlist"/>
        <w:widowControl w:val="0"/>
        <w:numPr>
          <w:ilvl w:val="0"/>
          <w:numId w:val="61"/>
        </w:numPr>
        <w:suppressAutoHyphens/>
        <w:autoSpaceDN w:val="0"/>
        <w:ind w:left="284" w:hanging="284"/>
        <w:contextualSpacing w:val="0"/>
        <w:textAlignment w:val="baseline"/>
        <w:rPr>
          <w:rFonts w:ascii="Century Gothic" w:hAnsi="Century Gothic"/>
          <w:szCs w:val="20"/>
        </w:rPr>
      </w:pPr>
      <w:r w:rsidRPr="00927847">
        <w:rPr>
          <w:rFonts w:ascii="Century Gothic" w:hAnsi="Century Gothic" w:cs="Verdana"/>
          <w:szCs w:val="20"/>
        </w:rPr>
        <w:t>Wadium należy wnieść przed upływem terminu składania ofert.</w:t>
      </w:r>
    </w:p>
    <w:p w:rsidR="00D77457" w:rsidRPr="00927847"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cs="Verdana"/>
          <w:szCs w:val="20"/>
        </w:rPr>
      </w:pPr>
      <w:r w:rsidRPr="00927847">
        <w:rPr>
          <w:rFonts w:ascii="Century Gothic" w:hAnsi="Century Gothic" w:cs="Verdana"/>
          <w:szCs w:val="20"/>
        </w:rPr>
        <w:t>Wadium może być wnoszone w jednej lub kilku następujących formach:</w:t>
      </w:r>
    </w:p>
    <w:p w:rsidR="00927847" w:rsidRPr="00927847" w:rsidRDefault="00D77457" w:rsidP="00A85F04">
      <w:pPr>
        <w:pStyle w:val="Akapitzlist"/>
        <w:numPr>
          <w:ilvl w:val="0"/>
          <w:numId w:val="62"/>
        </w:numPr>
        <w:rPr>
          <w:rFonts w:ascii="Century Gothic" w:eastAsia="Calibri" w:hAnsi="Century Gothic" w:cs="Times New Roman"/>
          <w:b/>
          <w:szCs w:val="20"/>
        </w:rPr>
      </w:pPr>
      <w:r w:rsidRPr="00927847">
        <w:rPr>
          <w:rFonts w:ascii="Century Gothic" w:hAnsi="Century Gothic" w:cs="Verdana"/>
          <w:szCs w:val="20"/>
        </w:rPr>
        <w:t xml:space="preserve">pieniądzu, przelewem na rachunek bankowy Zamawiającego nr </w:t>
      </w:r>
      <w:r w:rsidR="00E647DB">
        <w:rPr>
          <w:rFonts w:ascii="Century Gothic" w:hAnsi="Century Gothic" w:cs="Verdana"/>
          <w:b/>
          <w:szCs w:val="20"/>
        </w:rPr>
        <w:t>17 2030 0045 1110 0000 0185 6670</w:t>
      </w:r>
      <w:r w:rsidRPr="00927847">
        <w:rPr>
          <w:rFonts w:ascii="Century Gothic" w:hAnsi="Century Gothic" w:cs="Verdana"/>
          <w:szCs w:val="20"/>
        </w:rPr>
        <w:t xml:space="preserve"> z dopiskiem: </w:t>
      </w:r>
      <w:r w:rsidRPr="00927847">
        <w:rPr>
          <w:rFonts w:ascii="Century Gothic" w:hAnsi="Century Gothic" w:cs="Verdana"/>
          <w:i/>
          <w:szCs w:val="20"/>
        </w:rPr>
        <w:t xml:space="preserve">wadium dotyczące postępowania przetargowego na: </w:t>
      </w:r>
      <w:r w:rsidRPr="00927847">
        <w:rPr>
          <w:rFonts w:ascii="Century Gothic" w:hAnsi="Century Gothic" w:cs="Arial"/>
          <w:b/>
          <w:i/>
          <w:szCs w:val="20"/>
        </w:rPr>
        <w:t>„</w:t>
      </w:r>
      <w:r w:rsidR="00927847">
        <w:rPr>
          <w:rFonts w:ascii="Century Gothic" w:hAnsi="Century Gothic" w:cs="Arial"/>
          <w:b/>
          <w:i/>
          <w:szCs w:val="20"/>
        </w:rPr>
        <w:t>B</w:t>
      </w:r>
      <w:r w:rsidR="00927847" w:rsidRPr="00927847">
        <w:rPr>
          <w:rFonts w:ascii="Century Gothic" w:hAnsi="Century Gothic"/>
          <w:b/>
          <w:szCs w:val="20"/>
        </w:rPr>
        <w:t>udow</w:t>
      </w:r>
      <w:r w:rsidR="00927847">
        <w:rPr>
          <w:rFonts w:ascii="Century Gothic" w:hAnsi="Century Gothic"/>
          <w:b/>
          <w:szCs w:val="20"/>
        </w:rPr>
        <w:t>ę</w:t>
      </w:r>
      <w:r w:rsidR="00927847" w:rsidRPr="00927847">
        <w:rPr>
          <w:rFonts w:ascii="Century Gothic" w:hAnsi="Century Gothic"/>
          <w:b/>
          <w:szCs w:val="20"/>
        </w:rPr>
        <w:t xml:space="preserve"> chodnika w miejscowości Białokury”</w:t>
      </w:r>
      <w:r w:rsidR="00927847">
        <w:rPr>
          <w:rFonts w:ascii="Century Gothic" w:hAnsi="Century Gothic"/>
          <w:b/>
          <w:szCs w:val="20"/>
        </w:rPr>
        <w:t>.</w:t>
      </w:r>
    </w:p>
    <w:p w:rsidR="00D77457" w:rsidRPr="00927847" w:rsidRDefault="00D77457" w:rsidP="00A85F04">
      <w:pPr>
        <w:pStyle w:val="Akapitzlist"/>
        <w:numPr>
          <w:ilvl w:val="0"/>
          <w:numId w:val="62"/>
        </w:numPr>
        <w:rPr>
          <w:rFonts w:ascii="Century Gothic" w:eastAsia="Calibri" w:hAnsi="Century Gothic" w:cs="Times New Roman"/>
          <w:b/>
          <w:szCs w:val="20"/>
        </w:rPr>
      </w:pPr>
      <w:r w:rsidRPr="00927847">
        <w:rPr>
          <w:rFonts w:ascii="Century Gothic" w:hAnsi="Century Gothic" w:cs="Verdana"/>
          <w:szCs w:val="20"/>
        </w:rPr>
        <w:t>poręczeniach bankowych lub poręczeniach spółdzielczej kasy oszczędnościowo-kredytowej, z tym że poręczenie  kasy jest zawsze poręczeniem pieniężnym,</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927847">
        <w:rPr>
          <w:rFonts w:ascii="Century Gothic" w:hAnsi="Century Gothic" w:cs="Verdana"/>
          <w:szCs w:val="20"/>
        </w:rPr>
        <w:t>gwarancjach bankowych</w:t>
      </w:r>
      <w:r w:rsidRPr="00BD6EB9">
        <w:rPr>
          <w:rFonts w:ascii="Century Gothic" w:hAnsi="Century Gothic" w:cs="Verdana"/>
          <w:szCs w:val="20"/>
        </w:rPr>
        <w:t>,</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BD6EB9">
        <w:rPr>
          <w:rFonts w:ascii="Century Gothic" w:hAnsi="Century Gothic" w:cs="Verdana"/>
          <w:szCs w:val="20"/>
        </w:rPr>
        <w:t>gwarancjach ubezpieczeniowych,</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BD6EB9">
        <w:rPr>
          <w:rFonts w:ascii="Century Gothic" w:hAnsi="Century Gothic" w:cs="Verdana"/>
          <w:szCs w:val="20"/>
        </w:rPr>
        <w:t xml:space="preserve">poręczeniach udzielanych przez podmioty, o których mowa w art. 6b ust. 5 </w:t>
      </w:r>
      <w:proofErr w:type="spellStart"/>
      <w:r w:rsidRPr="00BD6EB9">
        <w:rPr>
          <w:rFonts w:ascii="Century Gothic" w:hAnsi="Century Gothic" w:cs="Verdana"/>
          <w:szCs w:val="20"/>
        </w:rPr>
        <w:t>pkt</w:t>
      </w:r>
      <w:proofErr w:type="spellEnd"/>
      <w:r w:rsidRPr="00BD6EB9">
        <w:rPr>
          <w:rFonts w:ascii="Century Gothic" w:hAnsi="Century Gothic" w:cs="Verdana"/>
          <w:szCs w:val="20"/>
        </w:rPr>
        <w:t xml:space="preserve"> 2 ustawy z dnia 9 listopada 2000 roku o utworzeniu Polskiej Agencji Rozwoju Przedsiębiorczości (Dz. U. z 2014 r. poz. 1804 oraz z 2015 r. poz. 978 i 1240).</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cs="Verdana"/>
          <w:szCs w:val="20"/>
        </w:rPr>
      </w:pPr>
      <w:r w:rsidRPr="00BD6EB9">
        <w:rPr>
          <w:rFonts w:ascii="Century Gothic" w:hAnsi="Century Gothic" w:cs="Verdana"/>
          <w:szCs w:val="20"/>
        </w:rPr>
        <w:t>Za skutecznie wniesione wadium w pieniądzu uważa się wadium znajdujące się /zaksięgowane/ do upływu terminu składania ofert na rachunku Zamawiającego.</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Arial"/>
          <w:szCs w:val="20"/>
        </w:rPr>
        <w:t xml:space="preserve">Jeżeli Wykonawca wnosi wadium w innej formie niż pieniężna odpowiedni dokument (oryginał) zaleca się </w:t>
      </w:r>
      <w:r w:rsidR="00C62C3A" w:rsidRPr="00BD6EB9">
        <w:rPr>
          <w:rFonts w:ascii="Century Gothic" w:hAnsi="Century Gothic" w:cs="Arial"/>
          <w:szCs w:val="20"/>
        </w:rPr>
        <w:t>wpiąć</w:t>
      </w:r>
      <w:r w:rsidRPr="00BD6EB9">
        <w:rPr>
          <w:rFonts w:ascii="Century Gothic" w:hAnsi="Century Gothic" w:cs="Arial"/>
          <w:szCs w:val="20"/>
        </w:rPr>
        <w:t xml:space="preserve"> do oferty oddzielnie np. w koszulce natomiast kserokopię tego dokumentu dołączyć do oferty. </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 przypadku, gdy Wykonawca wnosi wadium w formie niepieniężnej (gwarancji bankowej lub gwarancji ubezpieczeniowej) z treści tych gwarancji musi w szczególności jednoznacznie wynikać:</w:t>
      </w:r>
    </w:p>
    <w:p w:rsidR="00D77457" w:rsidRPr="00BD6EB9" w:rsidRDefault="00D77457" w:rsidP="00BD6EB9">
      <w:pPr>
        <w:pStyle w:val="Akapitzlist"/>
        <w:ind w:left="426"/>
        <w:rPr>
          <w:rFonts w:ascii="Century Gothic" w:hAnsi="Century Gothic" w:cs="Verdana"/>
          <w:szCs w:val="20"/>
        </w:rPr>
      </w:pPr>
      <w:r w:rsidRPr="00BD6EB9">
        <w:rPr>
          <w:rFonts w:ascii="Century Gothic" w:hAnsi="Century Gothic" w:cs="Verdana"/>
          <w:szCs w:val="20"/>
        </w:rPr>
        <w:t>- zobowiązanie gwaranta (banku, zakładu ubezpieczeń) do zapłaty całej kwoty wadium nieodwołalnie i bezwarunkowo na pierwsze żądanie zamawiającego, jeśli zaistnieje którakolwiek z okoliczności wskazanych w art. 46 ust. 4a lub ust. 5 ustawy Prawo zamówień publicznych.</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 xml:space="preserve">Zamawiający zwraca wadium wszystkim Wykonawcom niezwłocznie po wyborze oferty najkorzystniejszej lub unieważnieniu postępowania, z wyjątkiem wykonawcy, którego oferta został wybrana jako najkorzystniejsza, z zastrzeżeniem </w:t>
      </w:r>
      <w:proofErr w:type="spellStart"/>
      <w:r w:rsidRPr="00BD6EB9">
        <w:rPr>
          <w:rFonts w:ascii="Century Gothic" w:hAnsi="Century Gothic" w:cs="Arial"/>
          <w:iCs/>
          <w:szCs w:val="20"/>
        </w:rPr>
        <w:t>pkt</w:t>
      </w:r>
      <w:proofErr w:type="spellEnd"/>
      <w:r w:rsidRPr="00BD6EB9">
        <w:rPr>
          <w:rFonts w:ascii="Century Gothic" w:hAnsi="Century Gothic" w:cs="Arial"/>
          <w:iCs/>
          <w:szCs w:val="20"/>
        </w:rPr>
        <w:t xml:space="preserve"> 12.</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Wykonawcy, którego oferta została wybrana jako najkorzystniejsza, Zamawiający zwraca wadium niezwłocznie po zawarciu umowy w sprawie zamówienia publicznego oraz wniesieniu zabezpieczenia należytego wykonania umowy.</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Zamawiający zwraca niezwłocznie wadium, na wniosek Wykonawcy, który wycofał ofertę przed upływem terminu składania ofert.</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iCs/>
          <w:szCs w:val="20"/>
        </w:rPr>
        <w:t>Zamawiający żąda ponownego wniesienia wadium przez Wykonawcę, któremu zwrócono wadium</w:t>
      </w:r>
      <w:r w:rsidR="00BD6EB9" w:rsidRPr="00BD6EB9">
        <w:rPr>
          <w:rFonts w:ascii="Century Gothic" w:hAnsi="Century Gothic" w:cs="Arial"/>
          <w:iCs/>
          <w:szCs w:val="20"/>
        </w:rPr>
        <w:t xml:space="preserve"> na podstawie </w:t>
      </w:r>
      <w:proofErr w:type="spellStart"/>
      <w:r w:rsidR="00BD6EB9" w:rsidRPr="00BD6EB9">
        <w:rPr>
          <w:rFonts w:ascii="Century Gothic" w:hAnsi="Century Gothic" w:cs="Arial"/>
          <w:iCs/>
          <w:szCs w:val="20"/>
        </w:rPr>
        <w:t>pkt</w:t>
      </w:r>
      <w:proofErr w:type="spellEnd"/>
      <w:r w:rsidR="00BD6EB9" w:rsidRPr="00BD6EB9">
        <w:rPr>
          <w:rFonts w:ascii="Century Gothic" w:hAnsi="Century Gothic" w:cs="Arial"/>
          <w:iCs/>
          <w:szCs w:val="20"/>
        </w:rPr>
        <w:t xml:space="preserve"> 7</w:t>
      </w:r>
      <w:r w:rsidRPr="00BD6EB9">
        <w:rPr>
          <w:rFonts w:ascii="Century Gothic" w:hAnsi="Century Gothic" w:cs="Arial"/>
          <w:iCs/>
          <w:szCs w:val="20"/>
        </w:rPr>
        <w:t xml:space="preserve">, jeżeli w wyniku rozstrzygnięcia odwołania jego </w:t>
      </w:r>
      <w:r w:rsidRPr="00BD6EB9">
        <w:rPr>
          <w:rFonts w:ascii="Century Gothic" w:hAnsi="Century Gothic" w:cs="Arial"/>
          <w:iCs/>
          <w:szCs w:val="20"/>
        </w:rPr>
        <w:lastRenderedPageBreak/>
        <w:t>oferta została wybrana jako najkorzystniejsza. Wykonawca wnosi wadium w terminie określonym  przez Zamawiającego.</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 xml:space="preserve">Wadium wniesione w pieniądzu Zamawiający zwróci je wraz z odsetkami wynikającymi                 z umowy rachunku bankowego, na którym było ono przechowywane, pomniejszone </w:t>
      </w:r>
      <w:r w:rsidR="00C62C3A">
        <w:rPr>
          <w:rFonts w:ascii="Century Gothic" w:hAnsi="Century Gothic" w:cs="Arial"/>
          <w:szCs w:val="20"/>
        </w:rPr>
        <w:t xml:space="preserve">                    </w:t>
      </w:r>
      <w:r w:rsidRPr="00BD6EB9">
        <w:rPr>
          <w:rFonts w:ascii="Century Gothic" w:hAnsi="Century Gothic" w:cs="Arial"/>
          <w:szCs w:val="20"/>
        </w:rPr>
        <w:t>o koszty prowadzenia rachunku bankowego oraz prowizji bankowej za przelew pieniędzy na rachunek bankowy wskazany przez Wykonawcę.</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 xml:space="preserve">Zamawiający zatrzymuje wadium wraz z odsetkami, jeżeli wykonawca w odpowiedzi </w:t>
      </w:r>
      <w:r w:rsidRPr="00BD6EB9">
        <w:rPr>
          <w:rFonts w:ascii="Century Gothic" w:hAnsi="Century Gothic" w:cs="Arial"/>
          <w:szCs w:val="20"/>
        </w:rPr>
        <w:br/>
        <w:t xml:space="preserve">na wezwanie, o którym mowa w art. 26 ust. 3 i 3a, z przyczyn leżących po jego stronie, </w:t>
      </w:r>
      <w:r w:rsidRPr="00BD6EB9">
        <w:rPr>
          <w:rFonts w:ascii="Century Gothic" w:hAnsi="Century Gothic" w:cs="Arial"/>
          <w:szCs w:val="20"/>
        </w:rPr>
        <w:br/>
        <w:t xml:space="preserve">nie złożył oświadczeń lub dokumentów potwierdzających okoliczności, o których mowa w art. 25 ust. 1, oświadczenia, o którym mowa w art. 25a ust.1, pełnomocnictw lub nie wyraził zgody na poprawienie omyłki, o której mowa w art. 87 ust. 2 </w:t>
      </w:r>
      <w:proofErr w:type="spellStart"/>
      <w:r w:rsidRPr="00BD6EB9">
        <w:rPr>
          <w:rFonts w:ascii="Century Gothic" w:hAnsi="Century Gothic" w:cs="Arial"/>
          <w:szCs w:val="20"/>
        </w:rPr>
        <w:t>pkt</w:t>
      </w:r>
      <w:proofErr w:type="spellEnd"/>
      <w:r w:rsidRPr="00BD6EB9">
        <w:rPr>
          <w:rFonts w:ascii="Century Gothic" w:hAnsi="Century Gothic" w:cs="Arial"/>
          <w:szCs w:val="20"/>
        </w:rPr>
        <w:t xml:space="preserve"> 3, co spowodowało brak możliwości wybrania oferty złożonej przez Wykonawcę jako najkorzystniejszej.</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Zamawiający zatrzymuje wadium wraz z odsetkami, jeżeli Wykonawca, którego oferta została wybrana:</w:t>
      </w:r>
    </w:p>
    <w:p w:rsidR="00BD6EB9"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odmówił podpisania umowy w sprawie zamówienia publicznego na warunkach określonych w ofercie,</w:t>
      </w:r>
    </w:p>
    <w:p w:rsidR="00BD6EB9"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nie wniósł wymaganego zabezpieczenia należytego wykonania umowy,</w:t>
      </w:r>
    </w:p>
    <w:p w:rsidR="00D77457"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zawarcie umowy w sprawie zamówienia publicznego stało się niemożliwe z przyczyn leżących po stronie Wykonawcy.</w:t>
      </w:r>
    </w:p>
    <w:p w:rsidR="00BD6EB9" w:rsidRPr="00BD6EB9" w:rsidRDefault="00BD6EB9" w:rsidP="00BD6EB9">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Pr="00893E86" w:rsidRDefault="001A192F" w:rsidP="002153A3">
      <w:pPr>
        <w:pStyle w:val="Akapitzlist"/>
        <w:ind w:left="284"/>
        <w:rPr>
          <w:rFonts w:ascii="Century Gothic" w:hAnsi="Century Gothic"/>
          <w:szCs w:val="20"/>
        </w:rPr>
      </w:pPr>
    </w:p>
    <w:p w:rsidR="001A192F" w:rsidRPr="00893E86"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e tylko raz, co najmniej na 3 dni przed upływem terminu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zwróci</w:t>
      </w:r>
      <w:r w:rsidRPr="00893E86">
        <w:rPr>
          <w:rFonts w:ascii="Century Gothic" w:hAnsi="Century Gothic" w:cs="TimesNewRoman-OneByteIdentityH"/>
          <w:szCs w:val="20"/>
        </w:rPr>
        <w:t xml:space="preserve">ć </w:t>
      </w:r>
      <w:r w:rsidRPr="00893E86">
        <w:rPr>
          <w:rFonts w:ascii="Century Gothic" w:hAnsi="Century Gothic" w:cs="Times-Roman"/>
          <w:szCs w:val="20"/>
        </w:rPr>
        <w:t>si</w:t>
      </w:r>
      <w:r w:rsidRPr="00893E86">
        <w:rPr>
          <w:rFonts w:ascii="Century Gothic" w:hAnsi="Century Gothic" w:cs="TimesNewRoman-OneByteIdentityH"/>
          <w:szCs w:val="20"/>
        </w:rPr>
        <w:t xml:space="preserve">ę </w:t>
      </w:r>
      <w:r w:rsidRPr="00893E86">
        <w:rPr>
          <w:rFonts w:ascii="Century Gothic" w:hAnsi="Century Gothic" w:cs="Times-Roman"/>
          <w:szCs w:val="20"/>
        </w:rPr>
        <w:t>do wykonawcy o wyra</w:t>
      </w:r>
      <w:r w:rsidRPr="00893E86">
        <w:rPr>
          <w:rFonts w:ascii="Century Gothic" w:hAnsi="Century Gothic" w:cs="TimesNewRoman-OneByteIdentityH"/>
          <w:szCs w:val="20"/>
        </w:rPr>
        <w:t>ż</w:t>
      </w:r>
      <w:r w:rsidRPr="00893E86">
        <w:rPr>
          <w:rFonts w:ascii="Century Gothic" w:hAnsi="Century Gothic" w:cs="Times-Roman"/>
          <w:szCs w:val="20"/>
        </w:rPr>
        <w:t>enia zgody na przedłu</w:t>
      </w:r>
      <w:r w:rsidRPr="00893E86">
        <w:rPr>
          <w:rFonts w:ascii="Century Gothic" w:hAnsi="Century Gothic" w:cs="TimesNewRoman-OneByteIdentityH"/>
          <w:szCs w:val="20"/>
        </w:rPr>
        <w:t>ż</w:t>
      </w:r>
      <w:r w:rsidRPr="00893E86">
        <w:rPr>
          <w:rFonts w:ascii="Century Gothic" w:hAnsi="Century Gothic" w:cs="Times-Roman"/>
          <w:szCs w:val="20"/>
        </w:rPr>
        <w:t>enie tego terminu o oznaczony okres, nie dłu</w:t>
      </w:r>
      <w:r w:rsidRPr="00893E86">
        <w:rPr>
          <w:rFonts w:ascii="Century Gothic" w:hAnsi="Century Gothic" w:cs="TimesNewRoman-OneByteIdentityH"/>
          <w:szCs w:val="20"/>
        </w:rPr>
        <w:t>ż</w:t>
      </w:r>
      <w:r w:rsidRPr="00893E86">
        <w:rPr>
          <w:rFonts w:ascii="Century Gothic" w:hAnsi="Century Gothic" w:cs="Times-Roman"/>
          <w:szCs w:val="20"/>
        </w:rPr>
        <w:t>szy jednak ni</w:t>
      </w:r>
      <w:r w:rsidRPr="00893E86">
        <w:rPr>
          <w:rFonts w:ascii="Century Gothic" w:hAnsi="Century Gothic" w:cs="TimesNewRoman-OneByteIdentityH"/>
          <w:szCs w:val="20"/>
        </w:rPr>
        <w:t xml:space="preserve">ż </w:t>
      </w:r>
      <w:r w:rsidRPr="00893E86">
        <w:rPr>
          <w:rFonts w:ascii="Century Gothic" w:hAnsi="Century Gothic" w:cs="Times-Roman"/>
          <w:szCs w:val="20"/>
        </w:rPr>
        <w:t>60 dni.</w:t>
      </w:r>
    </w:p>
    <w:p w:rsidR="002532AD" w:rsidRPr="00893E86" w:rsidRDefault="002532AD" w:rsidP="002532AD">
      <w:pPr>
        <w:autoSpaceDE w:val="0"/>
        <w:autoSpaceDN w:val="0"/>
        <w:adjustRightInd w:val="0"/>
        <w:ind w:left="284"/>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1A192F" w:rsidP="001A192F">
            <w:pPr>
              <w:jc w:val="left"/>
              <w:rPr>
                <w:rFonts w:ascii="Century Gothic" w:hAnsi="Century Gothic"/>
                <w:b/>
                <w:szCs w:val="20"/>
              </w:rPr>
            </w:pPr>
            <w:r w:rsidRPr="00893E86">
              <w:rPr>
                <w:rFonts w:ascii="Century Gothic" w:hAnsi="Century Gothic"/>
                <w:b/>
                <w:szCs w:val="20"/>
              </w:rPr>
              <w:t>Rozdział X</w:t>
            </w:r>
            <w:r w:rsidR="008A5956" w:rsidRPr="00893E86">
              <w:rPr>
                <w:rFonts w:ascii="Century Gothic" w:hAnsi="Century Gothic"/>
                <w:b/>
                <w:szCs w:val="20"/>
              </w:rPr>
              <w:t>I</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1A192F">
            <w:pPr>
              <w:rPr>
                <w:rFonts w:ascii="Century Gothic" w:hAnsi="Century Gothic"/>
                <w:b/>
                <w:szCs w:val="20"/>
              </w:rPr>
            </w:pPr>
            <w:r w:rsidRPr="00893E86">
              <w:rPr>
                <w:rFonts w:ascii="Century Gothic" w:hAnsi="Century Gothic"/>
                <w:b/>
                <w:szCs w:val="20"/>
              </w:rPr>
              <w:t>Opis sposobu przygotowywania ofert</w:t>
            </w:r>
          </w:p>
        </w:tc>
      </w:tr>
    </w:tbl>
    <w:p w:rsidR="001A192F" w:rsidRPr="00893E86" w:rsidRDefault="001A192F" w:rsidP="002153A3">
      <w:pPr>
        <w:rPr>
          <w:rFonts w:ascii="Century Gothic" w:hAnsi="Century Gothic"/>
          <w:szCs w:val="20"/>
        </w:rPr>
      </w:pP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może złożyć tylko jedną ofertę.</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wraz z załącznikami musi być czytelna.</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musi być sporządzona z zachowaniem formy pisemnej pod rygorem nieważności.</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Na ofertę składają się: oferta cenowa oraz wszystkie pozostałe dokumenty wymagane postanowieniami specyfikacji istotnych warunków zamówienia.</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sporządza ofertę zgodnie z wymaganiami SIWZ.</w:t>
      </w:r>
    </w:p>
    <w:p w:rsidR="001A192F"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893E86" w:rsidRDefault="001A192F" w:rsidP="00267F75">
      <w:pPr>
        <w:pStyle w:val="Akapitzlist"/>
        <w:numPr>
          <w:ilvl w:val="0"/>
          <w:numId w:val="9"/>
        </w:numPr>
        <w:ind w:left="284" w:hanging="284"/>
        <w:rPr>
          <w:rFonts w:ascii="Century Gothic" w:hAnsi="Century Gothic"/>
          <w:szCs w:val="20"/>
        </w:rPr>
      </w:pPr>
      <w:r w:rsidRPr="00893E86">
        <w:rPr>
          <w:rFonts w:ascii="Century Gothic" w:hAnsi="Century Gothic"/>
          <w:szCs w:val="20"/>
          <w:lang w:eastAsia="pl-PL"/>
        </w:rPr>
        <w:t>Oferta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podpisana przez osoby upowa</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nione do składania 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wiadcze</w:t>
      </w:r>
      <w:r w:rsidRPr="00893E86">
        <w:rPr>
          <w:rFonts w:ascii="Century Gothic" w:eastAsia="TimesNewRoman" w:hAnsi="Century Gothic" w:cs="TimesNewRoman"/>
          <w:szCs w:val="20"/>
          <w:lang w:eastAsia="pl-PL"/>
        </w:rPr>
        <w:t xml:space="preserve">ń </w:t>
      </w:r>
      <w:r w:rsidRPr="00893E86">
        <w:rPr>
          <w:rFonts w:ascii="Century Gothic" w:hAnsi="Century Gothic"/>
          <w:szCs w:val="20"/>
          <w:lang w:eastAsia="pl-PL"/>
        </w:rPr>
        <w:t xml:space="preserve">woli </w:t>
      </w:r>
      <w:r w:rsidR="008A5956" w:rsidRPr="00893E86">
        <w:rPr>
          <w:rFonts w:ascii="Century Gothic" w:hAnsi="Century Gothic"/>
          <w:szCs w:val="20"/>
          <w:lang w:eastAsia="pl-PL"/>
        </w:rPr>
        <w:t xml:space="preserve">                         </w:t>
      </w:r>
      <w:r w:rsidRPr="00893E86">
        <w:rPr>
          <w:rFonts w:ascii="Century Gothic" w:hAnsi="Century Gothic"/>
          <w:szCs w:val="20"/>
          <w:lang w:eastAsia="pl-PL"/>
        </w:rPr>
        <w:t xml:space="preserve">w imieniu </w:t>
      </w:r>
      <w:r w:rsidR="00FD0362" w:rsidRPr="00893E86">
        <w:rPr>
          <w:rFonts w:ascii="Century Gothic" w:hAnsi="Century Gothic"/>
          <w:szCs w:val="20"/>
          <w:lang w:eastAsia="pl-PL"/>
        </w:rPr>
        <w:t>W</w:t>
      </w:r>
      <w:r w:rsidRPr="00893E86">
        <w:rPr>
          <w:rFonts w:ascii="Century Gothic" w:hAnsi="Century Gothic"/>
          <w:szCs w:val="20"/>
          <w:lang w:eastAsia="pl-PL"/>
        </w:rPr>
        <w:t>ykonawcy. P</w:t>
      </w:r>
      <w:r w:rsidRPr="00893E86">
        <w:rPr>
          <w:rFonts w:ascii="Century Gothic" w:hAnsi="Century Gothic"/>
          <w:szCs w:val="20"/>
        </w:rPr>
        <w:t>ełnomocnictwo do podpisania oferty względnie do podpisania innych dokumentów składanych wraz z ofertą</w:t>
      </w:r>
      <w:r w:rsidRPr="00893E86">
        <w:rPr>
          <w:rFonts w:ascii="Century Gothic" w:hAnsi="Century Gothic"/>
          <w:szCs w:val="20"/>
          <w:lang w:eastAsia="pl-PL"/>
        </w:rPr>
        <w:t xml:space="preserve">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doł</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czone do oferty w oryginale lub kopii po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wiadczonej za zgodno</w:t>
      </w:r>
      <w:r w:rsidRPr="00893E86">
        <w:rPr>
          <w:rFonts w:ascii="Century Gothic" w:eastAsia="TimesNewRoman" w:hAnsi="Century Gothic" w:cs="TimesNewRoman"/>
          <w:szCs w:val="20"/>
          <w:lang w:eastAsia="pl-PL"/>
        </w:rPr>
        <w:t xml:space="preserve">ść </w:t>
      </w:r>
      <w:r w:rsidRPr="00893E86">
        <w:rPr>
          <w:rFonts w:ascii="Century Gothic" w:hAnsi="Century Gothic"/>
          <w:szCs w:val="20"/>
          <w:lang w:eastAsia="pl-PL"/>
        </w:rPr>
        <w:t xml:space="preserve">z oryginałem przez notariusza, o ile nie wynika ono </w:t>
      </w:r>
      <w:r w:rsidR="008A5956" w:rsidRPr="00893E86">
        <w:rPr>
          <w:rFonts w:ascii="Century Gothic" w:hAnsi="Century Gothic"/>
          <w:szCs w:val="20"/>
          <w:lang w:eastAsia="pl-PL"/>
        </w:rPr>
        <w:t xml:space="preserve">                          </w:t>
      </w:r>
      <w:r w:rsidRPr="00893E86">
        <w:rPr>
          <w:rFonts w:ascii="Century Gothic" w:hAnsi="Century Gothic"/>
          <w:szCs w:val="20"/>
          <w:lang w:eastAsia="pl-PL"/>
        </w:rPr>
        <w:t>z innych dokumentów z</w:t>
      </w:r>
      <w:r w:rsidRPr="00893E86">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 xml:space="preserve">Dokumenty składające się na ofertę, muszą być złożone w formie oryginału lub kopii poświadczonej za zgodność z oryginałem przez Wykonawcę bądź upoważnionego </w:t>
      </w:r>
      <w:r w:rsidRPr="00893E86">
        <w:rPr>
          <w:rFonts w:ascii="Century Gothic" w:hAnsi="Century Gothic"/>
          <w:szCs w:val="20"/>
        </w:rPr>
        <w:lastRenderedPageBreak/>
        <w:t>przedstawiciela Wykonawcy, zgodnie z treścią dokumentu określającego status Wykonawcy bądź treścią załączonego do oferty pełnomocnictwa. Każdy dokument składający się na ofertę musi być czytelny.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Jeżeli do reprezentowania Wykonawcy upoważnione są łącznie dwie lub więcej osób, kopie dokumentów muszą być potwierdzone za zgodność z oryginałem przez te osoby.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Pr>
          <w:rFonts w:ascii="Century Gothic" w:hAnsi="Century Gothic"/>
          <w:szCs w:val="20"/>
        </w:rPr>
        <w:t xml:space="preserve"> </w:t>
      </w:r>
      <w:r w:rsidRPr="00893E86">
        <w:rPr>
          <w:rFonts w:ascii="Century Gothic" w:hAnsi="Century Gothic"/>
          <w:szCs w:val="20"/>
        </w:rPr>
        <w:t xml:space="preserve">w dokumencie rejestrowym lub innym dokumencie.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Każda poprawka w treści oferty, a w szczególności każde przerobienie, przekreślenie, uzupełnienie, nadpisanie, przesłonięcie korektorem, etc. musi być parafowane przez Wykonawcę.</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 xml:space="preserve">Strony oferty winny być trwale ze sobą połączone i kolejno ponumerowane.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Wykonawca ponosi wszelkie koszty związane z przygotowaniem i złożeniem oferty.</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893E86" w:rsidRDefault="001A192F" w:rsidP="002153A3">
      <w:pPr>
        <w:tabs>
          <w:tab w:val="left" w:pos="284"/>
        </w:tabs>
        <w:ind w:left="709" w:hanging="425"/>
        <w:rPr>
          <w:rFonts w:ascii="Century Gothic" w:hAnsi="Century Gothic"/>
          <w:szCs w:val="20"/>
        </w:rPr>
      </w:pPr>
      <w:r w:rsidRPr="00893E86">
        <w:rPr>
          <w:rFonts w:ascii="Century Gothic" w:hAnsi="Century Gothic"/>
          <w:szCs w:val="20"/>
          <w:lang w:eastAsia="pl-PL"/>
        </w:rPr>
        <w:t>Zaleca si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aby Wykonawca zamie</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cił ofert</w:t>
      </w:r>
      <w:r w:rsidRPr="00893E86">
        <w:rPr>
          <w:rFonts w:ascii="Century Gothic" w:eastAsia="TimesNewRoman" w:hAnsi="Century Gothic" w:cs="TimesNewRoman"/>
          <w:szCs w:val="20"/>
          <w:lang w:eastAsia="pl-PL"/>
        </w:rPr>
        <w:t xml:space="preserve">ę </w:t>
      </w:r>
      <w:r w:rsidRPr="00893E86">
        <w:rPr>
          <w:rFonts w:ascii="Century Gothic" w:hAnsi="Century Gothic"/>
          <w:szCs w:val="20"/>
          <w:lang w:eastAsia="pl-PL"/>
        </w:rPr>
        <w:t>w 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trznej i wewn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xml:space="preserve">trznej kopercie z tym, </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e:</w:t>
      </w:r>
    </w:p>
    <w:p w:rsidR="001A192F" w:rsidRPr="00893E86" w:rsidRDefault="001A192F" w:rsidP="00267F75">
      <w:pPr>
        <w:numPr>
          <w:ilvl w:val="0"/>
          <w:numId w:val="10"/>
        </w:numPr>
        <w:autoSpaceDE w:val="0"/>
        <w:autoSpaceDN w:val="0"/>
        <w:adjustRightInd w:val="0"/>
        <w:ind w:left="567" w:hanging="283"/>
        <w:jc w:val="left"/>
        <w:rPr>
          <w:rFonts w:ascii="Century Gothic" w:hAnsi="Century Gothic"/>
          <w:szCs w:val="20"/>
          <w:lang w:eastAsia="pl-PL"/>
        </w:rPr>
      </w:pPr>
      <w:r w:rsidRPr="00893E86">
        <w:rPr>
          <w:rFonts w:ascii="Century Gothic" w:hAnsi="Century Gothic"/>
          <w:szCs w:val="20"/>
          <w:lang w:eastAsia="pl-PL"/>
        </w:rPr>
        <w:t>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trzna koperta powinna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oznaczona w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 xml:space="preserve">cy sposób: </w:t>
      </w:r>
    </w:p>
    <w:p w:rsidR="001A192F" w:rsidRDefault="001A192F" w:rsidP="001A192F">
      <w:pPr>
        <w:autoSpaceDE w:val="0"/>
        <w:autoSpaceDN w:val="0"/>
        <w:adjustRightInd w:val="0"/>
        <w:spacing w:line="240" w:lineRule="auto"/>
        <w:rPr>
          <w:rFonts w:ascii="Century Gothic" w:hAnsi="Century Gothic"/>
          <w:szCs w:val="20"/>
          <w:lang w:eastAsia="pl-PL"/>
        </w:rPr>
      </w:pPr>
    </w:p>
    <w:p w:rsidR="001A192F" w:rsidRPr="00893E86" w:rsidRDefault="009F79ED" w:rsidP="001A192F">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9F79ED" w:rsidRPr="00893E86" w:rsidRDefault="009F79E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893E86" w:rsidTr="0055710D">
        <w:tc>
          <w:tcPr>
            <w:tcW w:w="8505" w:type="dxa"/>
          </w:tcPr>
          <w:p w:rsidR="001A192F" w:rsidRPr="00893E86" w:rsidRDefault="001A192F" w:rsidP="0055710D">
            <w:pPr>
              <w:pStyle w:val="Akapitzlist"/>
              <w:spacing w:line="240" w:lineRule="auto"/>
              <w:ind w:left="0"/>
              <w:rPr>
                <w:rFonts w:ascii="Century Gothic" w:hAnsi="Century Gothic"/>
                <w:b/>
                <w:szCs w:val="20"/>
              </w:rPr>
            </w:pPr>
          </w:p>
          <w:p w:rsidR="001A192F" w:rsidRPr="00893E86" w:rsidRDefault="00AE18B9" w:rsidP="0055710D">
            <w:pPr>
              <w:pStyle w:val="Akapitzlist"/>
              <w:spacing w:line="240" w:lineRule="auto"/>
              <w:ind w:left="0"/>
              <w:jc w:val="center"/>
              <w:rPr>
                <w:rFonts w:ascii="Century Gothic" w:hAnsi="Century Gothic"/>
                <w:b/>
                <w:szCs w:val="20"/>
              </w:rPr>
            </w:pPr>
            <w:r>
              <w:rPr>
                <w:rFonts w:ascii="Century Gothic" w:hAnsi="Century Gothic"/>
                <w:b/>
                <w:szCs w:val="20"/>
              </w:rPr>
              <w:t xml:space="preserve">Powiat Kołobrzeski - </w:t>
            </w:r>
            <w:r w:rsidR="001A192F" w:rsidRPr="00893E86">
              <w:rPr>
                <w:rFonts w:ascii="Century Gothic" w:hAnsi="Century Gothic"/>
                <w:b/>
                <w:szCs w:val="20"/>
              </w:rPr>
              <w:t>Zarząd Dróg Powiatowych w Kołobrzegu</w:t>
            </w: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ul. </w:t>
            </w:r>
            <w:proofErr w:type="spellStart"/>
            <w:r w:rsidRPr="00893E86">
              <w:rPr>
                <w:rFonts w:ascii="Century Gothic" w:hAnsi="Century Gothic"/>
                <w:b/>
                <w:szCs w:val="20"/>
              </w:rPr>
              <w:t>Gryfitów</w:t>
            </w:r>
            <w:proofErr w:type="spellEnd"/>
            <w:r w:rsidRPr="00893E86">
              <w:rPr>
                <w:rFonts w:ascii="Century Gothic" w:hAnsi="Century Gothic"/>
                <w:b/>
                <w:szCs w:val="20"/>
              </w:rPr>
              <w:t xml:space="preserve"> 8</w:t>
            </w:r>
          </w:p>
          <w:p w:rsidR="001A192F" w:rsidRPr="00893E86" w:rsidRDefault="001A192F" w:rsidP="0055710D">
            <w:pPr>
              <w:autoSpaceDE w:val="0"/>
              <w:autoSpaceDN w:val="0"/>
              <w:adjustRightInd w:val="0"/>
              <w:spacing w:line="240" w:lineRule="auto"/>
              <w:jc w:val="center"/>
              <w:rPr>
                <w:rFonts w:ascii="Century Gothic" w:hAnsi="Century Gothic"/>
                <w:b/>
                <w:szCs w:val="20"/>
              </w:rPr>
            </w:pPr>
            <w:r w:rsidRPr="00893E86">
              <w:rPr>
                <w:rFonts w:ascii="Century Gothic" w:hAnsi="Century Gothic"/>
                <w:b/>
                <w:szCs w:val="20"/>
              </w:rPr>
              <w:t>78-100 Kołobrzeg.</w:t>
            </w:r>
          </w:p>
          <w:p w:rsidR="001A192F" w:rsidRPr="00893E86" w:rsidRDefault="001A192F" w:rsidP="0055710D">
            <w:pPr>
              <w:autoSpaceDE w:val="0"/>
              <w:autoSpaceDN w:val="0"/>
              <w:adjustRightInd w:val="0"/>
              <w:spacing w:line="240" w:lineRule="auto"/>
              <w:jc w:val="center"/>
              <w:rPr>
                <w:rFonts w:ascii="Century Gothic" w:hAnsi="Century Gothic"/>
                <w:b/>
                <w:szCs w:val="20"/>
              </w:rPr>
            </w:pP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„Nie otwierać </w:t>
            </w:r>
            <w:r w:rsidRPr="0009043A">
              <w:rPr>
                <w:rFonts w:ascii="Century Gothic" w:hAnsi="Century Gothic"/>
                <w:b/>
                <w:szCs w:val="20"/>
              </w:rPr>
              <w:t xml:space="preserve">przed dniem </w:t>
            </w:r>
            <w:r w:rsidR="002532AD">
              <w:rPr>
                <w:rFonts w:ascii="Century Gothic" w:hAnsi="Century Gothic"/>
                <w:b/>
                <w:szCs w:val="20"/>
              </w:rPr>
              <w:t>10.05</w:t>
            </w:r>
            <w:r w:rsidR="00F2079F" w:rsidRPr="0009043A">
              <w:rPr>
                <w:rFonts w:ascii="Century Gothic" w:hAnsi="Century Gothic"/>
                <w:b/>
                <w:szCs w:val="20"/>
              </w:rPr>
              <w:t>.2018</w:t>
            </w:r>
            <w:r w:rsidRPr="0009043A">
              <w:rPr>
                <w:rFonts w:ascii="Century Gothic" w:hAnsi="Century Gothic"/>
                <w:b/>
                <w:szCs w:val="20"/>
              </w:rPr>
              <w:t xml:space="preserve"> r. do</w:t>
            </w:r>
            <w:r w:rsidRPr="00893E86">
              <w:rPr>
                <w:rFonts w:ascii="Century Gothic" w:hAnsi="Century Gothic"/>
                <w:b/>
                <w:szCs w:val="20"/>
              </w:rPr>
              <w:t xml:space="preserve"> godziny 11:15”</w:t>
            </w:r>
          </w:p>
          <w:p w:rsidR="001A192F" w:rsidRPr="00893E86" w:rsidRDefault="001A192F" w:rsidP="0055710D">
            <w:pPr>
              <w:pStyle w:val="Akapitzlist"/>
              <w:spacing w:line="240" w:lineRule="auto"/>
              <w:ind w:left="0"/>
              <w:jc w:val="center"/>
              <w:rPr>
                <w:rFonts w:ascii="Century Gothic" w:hAnsi="Century Gothic"/>
                <w:b/>
                <w:szCs w:val="20"/>
              </w:rPr>
            </w:pPr>
          </w:p>
          <w:p w:rsidR="001A192F" w:rsidRPr="00927847" w:rsidRDefault="001A192F" w:rsidP="0055710D">
            <w:pPr>
              <w:pStyle w:val="Akapitzlist"/>
              <w:spacing w:line="240" w:lineRule="auto"/>
              <w:ind w:left="0"/>
              <w:jc w:val="center"/>
              <w:rPr>
                <w:rFonts w:ascii="Century Gothic" w:hAnsi="Century Gothic"/>
                <w:b/>
                <w:szCs w:val="20"/>
              </w:rPr>
            </w:pPr>
            <w:r w:rsidRPr="00927847">
              <w:rPr>
                <w:rFonts w:ascii="Century Gothic" w:hAnsi="Century Gothic"/>
                <w:b/>
                <w:szCs w:val="20"/>
              </w:rPr>
              <w:t>Przetarg nieograniczony</w:t>
            </w:r>
            <w:r w:rsidR="007D16DD" w:rsidRPr="00927847">
              <w:rPr>
                <w:rFonts w:ascii="Century Gothic" w:hAnsi="Century Gothic"/>
                <w:b/>
                <w:szCs w:val="20"/>
              </w:rPr>
              <w:t xml:space="preserve"> na:</w:t>
            </w:r>
          </w:p>
          <w:p w:rsidR="007D16DD" w:rsidRPr="00927847" w:rsidRDefault="007D16DD" w:rsidP="0055710D">
            <w:pPr>
              <w:pStyle w:val="Akapitzlist"/>
              <w:spacing w:line="240" w:lineRule="auto"/>
              <w:ind w:left="0"/>
              <w:jc w:val="center"/>
              <w:rPr>
                <w:rFonts w:ascii="Century Gothic" w:hAnsi="Century Gothic"/>
                <w:b/>
                <w:szCs w:val="20"/>
              </w:rPr>
            </w:pPr>
          </w:p>
          <w:p w:rsidR="00927847" w:rsidRPr="00927847" w:rsidRDefault="00927847" w:rsidP="00927847">
            <w:pPr>
              <w:jc w:val="center"/>
              <w:rPr>
                <w:rFonts w:ascii="Century Gothic" w:hAnsi="Century Gothic"/>
                <w:b/>
                <w:szCs w:val="20"/>
              </w:rPr>
            </w:pPr>
            <w:r w:rsidRPr="00927847">
              <w:rPr>
                <w:rFonts w:ascii="Century Gothic" w:hAnsi="Century Gothic"/>
                <w:b/>
                <w:szCs w:val="20"/>
              </w:rPr>
              <w:t>„Przebudowę wraz z rozbudową drogi powiatowej nr 3309Z</w:t>
            </w:r>
          </w:p>
          <w:p w:rsidR="00927847" w:rsidRPr="00927847" w:rsidRDefault="00927847" w:rsidP="00927847">
            <w:pPr>
              <w:jc w:val="center"/>
              <w:rPr>
                <w:rFonts w:ascii="Century Gothic" w:hAnsi="Century Gothic"/>
                <w:b/>
                <w:szCs w:val="20"/>
              </w:rPr>
            </w:pPr>
            <w:r w:rsidRPr="00927847">
              <w:rPr>
                <w:rFonts w:ascii="Century Gothic" w:hAnsi="Century Gothic"/>
                <w:b/>
                <w:szCs w:val="20"/>
              </w:rPr>
              <w:t xml:space="preserve"> Rościęcino – Rzesznikowo na odcinku od miejscowości Siemyśl </w:t>
            </w:r>
          </w:p>
          <w:p w:rsidR="00927847" w:rsidRPr="00927847" w:rsidRDefault="00927847" w:rsidP="00927847">
            <w:pPr>
              <w:jc w:val="center"/>
              <w:rPr>
                <w:rFonts w:ascii="Century Gothic" w:hAnsi="Century Gothic"/>
                <w:b/>
                <w:szCs w:val="20"/>
              </w:rPr>
            </w:pPr>
            <w:r w:rsidRPr="00927847">
              <w:rPr>
                <w:rFonts w:ascii="Century Gothic" w:hAnsi="Century Gothic"/>
                <w:b/>
                <w:szCs w:val="20"/>
              </w:rPr>
              <w:t xml:space="preserve">do miejscowości Gorawino – budowa chodnika w miejscowości </w:t>
            </w:r>
          </w:p>
          <w:p w:rsidR="00927847" w:rsidRPr="00927847" w:rsidRDefault="00927847" w:rsidP="00927847">
            <w:pPr>
              <w:jc w:val="center"/>
              <w:rPr>
                <w:rFonts w:ascii="Cambria" w:eastAsia="Calibri" w:hAnsi="Cambria" w:cs="Times New Roman"/>
                <w:b/>
                <w:szCs w:val="20"/>
              </w:rPr>
            </w:pPr>
            <w:r w:rsidRPr="00927847">
              <w:rPr>
                <w:rFonts w:ascii="Century Gothic" w:hAnsi="Century Gothic"/>
                <w:b/>
                <w:szCs w:val="20"/>
              </w:rPr>
              <w:t>Białokury od km 1+386,00 do km 2+033,00”</w:t>
            </w:r>
          </w:p>
          <w:p w:rsidR="007D16DD" w:rsidRPr="00893E86" w:rsidRDefault="007D16DD" w:rsidP="00B86194">
            <w:pPr>
              <w:rPr>
                <w:rFonts w:ascii="Century Gothic" w:hAnsi="Century Gothic"/>
                <w:szCs w:val="20"/>
                <w:lang w:eastAsia="pl-PL"/>
              </w:rPr>
            </w:pPr>
          </w:p>
        </w:tc>
      </w:tr>
    </w:tbl>
    <w:p w:rsidR="009F79ED" w:rsidRPr="00893E86" w:rsidRDefault="009F79ED" w:rsidP="009F79ED">
      <w:pPr>
        <w:autoSpaceDE w:val="0"/>
        <w:autoSpaceDN w:val="0"/>
        <w:adjustRightInd w:val="0"/>
        <w:spacing w:line="240" w:lineRule="auto"/>
        <w:rPr>
          <w:rFonts w:ascii="Century Gothic" w:hAnsi="Century Gothic"/>
          <w:szCs w:val="20"/>
          <w:lang w:eastAsia="pl-PL"/>
        </w:rPr>
      </w:pPr>
    </w:p>
    <w:p w:rsidR="001A192F" w:rsidRPr="00893E86" w:rsidRDefault="009F79ED" w:rsidP="009F79ED">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1A192F" w:rsidRPr="00893E86" w:rsidRDefault="001A192F" w:rsidP="002153A3">
      <w:pPr>
        <w:autoSpaceDE w:val="0"/>
        <w:autoSpaceDN w:val="0"/>
        <w:adjustRightInd w:val="0"/>
        <w:ind w:left="426"/>
        <w:rPr>
          <w:rFonts w:ascii="Century Gothic" w:hAnsi="Century Gothic"/>
          <w:szCs w:val="20"/>
          <w:lang w:eastAsia="pl-PL"/>
        </w:rPr>
      </w:pPr>
      <w:r w:rsidRPr="00893E86">
        <w:rPr>
          <w:rFonts w:ascii="Century Gothic" w:hAnsi="Century Gothic"/>
          <w:szCs w:val="20"/>
          <w:lang w:eastAsia="pl-PL"/>
        </w:rPr>
        <w:t>- bez nazwy i piecz</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tki wykonawcy;</w:t>
      </w:r>
    </w:p>
    <w:p w:rsidR="001A192F" w:rsidRPr="00893E86" w:rsidRDefault="001A192F" w:rsidP="00267F75">
      <w:pPr>
        <w:numPr>
          <w:ilvl w:val="0"/>
          <w:numId w:val="10"/>
        </w:numPr>
        <w:autoSpaceDE w:val="0"/>
        <w:autoSpaceDN w:val="0"/>
        <w:adjustRightInd w:val="0"/>
        <w:ind w:left="567" w:hanging="283"/>
        <w:rPr>
          <w:rFonts w:ascii="Century Gothic" w:hAnsi="Century Gothic"/>
          <w:szCs w:val="20"/>
          <w:lang w:eastAsia="pl-PL"/>
        </w:rPr>
      </w:pPr>
      <w:r w:rsidRPr="00893E86">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893E86" w:rsidRDefault="001A192F" w:rsidP="00267F75">
      <w:pPr>
        <w:numPr>
          <w:ilvl w:val="0"/>
          <w:numId w:val="9"/>
        </w:numPr>
        <w:ind w:left="284" w:hanging="426"/>
        <w:rPr>
          <w:rFonts w:ascii="Century Gothic" w:hAnsi="Century Gothic"/>
          <w:bCs/>
          <w:szCs w:val="20"/>
        </w:rPr>
      </w:pPr>
      <w:r w:rsidRPr="00893E86">
        <w:rPr>
          <w:rFonts w:ascii="Century Gothic" w:hAnsi="Century Gothic"/>
          <w:bCs/>
          <w:szCs w:val="20"/>
        </w:rPr>
        <w:t>W przypadku złożenia ofert po terminie składania, Zamawiający niezwłocznie zwraca ofertę.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Wszelkie negatywne konsekwencje mogące wyniknąć z niezachowania tych wymagań będą obciążały Wykonawcę.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Przed upływem terminu składania ofert Wykonawca może wprowadzić zmiany do złożonej oferty lub wycofać ofertę.</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lastRenderedPageBreak/>
        <w:t>W przypadku wycofania oferty, Wykonawca składa pisemne oświadczenie, że ofertę swą wycofuje, w zamkniętej kopercie zaadresowanej jak w</w:t>
      </w:r>
      <w:r w:rsidR="002B4007" w:rsidRPr="00893E86">
        <w:rPr>
          <w:rFonts w:ascii="Century Gothic" w:hAnsi="Century Gothic"/>
          <w:szCs w:val="20"/>
        </w:rPr>
        <w:t xml:space="preserve"> </w:t>
      </w:r>
      <w:proofErr w:type="spellStart"/>
      <w:r w:rsidRPr="00893E86">
        <w:rPr>
          <w:rFonts w:ascii="Century Gothic" w:hAnsi="Century Gothic"/>
          <w:szCs w:val="20"/>
        </w:rPr>
        <w:t>pkt</w:t>
      </w:r>
      <w:proofErr w:type="spellEnd"/>
      <w:r w:rsidRPr="00893E86">
        <w:rPr>
          <w:rFonts w:ascii="Century Gothic" w:hAnsi="Century Gothic"/>
          <w:szCs w:val="20"/>
        </w:rPr>
        <w:t xml:space="preserve"> 1</w:t>
      </w:r>
      <w:r w:rsidR="00C62C3A">
        <w:rPr>
          <w:rFonts w:ascii="Century Gothic" w:hAnsi="Century Gothic"/>
          <w:szCs w:val="20"/>
        </w:rPr>
        <w:t>5</w:t>
      </w:r>
      <w:r w:rsidRPr="00893E86">
        <w:rPr>
          <w:rFonts w:ascii="Century Gothic" w:hAnsi="Century Gothic"/>
          <w:szCs w:val="20"/>
        </w:rPr>
        <w:t xml:space="preserve"> </w:t>
      </w:r>
      <w:proofErr w:type="spellStart"/>
      <w:r w:rsidRPr="00893E86">
        <w:rPr>
          <w:rFonts w:ascii="Century Gothic" w:hAnsi="Century Gothic"/>
          <w:szCs w:val="20"/>
        </w:rPr>
        <w:t>ppkt</w:t>
      </w:r>
      <w:proofErr w:type="spellEnd"/>
      <w:r w:rsidRPr="00893E86">
        <w:rPr>
          <w:rFonts w:ascii="Century Gothic" w:hAnsi="Century Gothic"/>
          <w:szCs w:val="20"/>
        </w:rPr>
        <w:t>. 1)</w:t>
      </w:r>
      <w:r w:rsidR="007C7716" w:rsidRPr="00893E86">
        <w:rPr>
          <w:rFonts w:ascii="Century Gothic" w:hAnsi="Century Gothic"/>
          <w:szCs w:val="20"/>
        </w:rPr>
        <w:t xml:space="preserve"> </w:t>
      </w:r>
      <w:r w:rsidRPr="00893E86">
        <w:rPr>
          <w:rFonts w:ascii="Century Gothic" w:hAnsi="Century Gothic"/>
          <w:szCs w:val="20"/>
        </w:rPr>
        <w:t>z dopiskiem wycofanie.</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893E86" w:rsidRDefault="001A192F" w:rsidP="002153A3">
      <w:pPr>
        <w:ind w:left="426"/>
        <w:rPr>
          <w:rFonts w:ascii="Century Gothic" w:hAnsi="Century Gothic"/>
          <w:szCs w:val="20"/>
        </w:rPr>
      </w:pPr>
      <w:r w:rsidRPr="00893E86">
        <w:rPr>
          <w:rFonts w:ascii="Century Gothic" w:hAnsi="Century Gothic"/>
          <w:szCs w:val="20"/>
        </w:rPr>
        <w:t>Oświadczenia winny być opakowane tak jak oferta, a opakowanie powinno zawierać odpowiednio dodatkowe oznaczenie wyrazem: „ZMIANA” lub „WYCOFANIE”.</w:t>
      </w:r>
    </w:p>
    <w:p w:rsidR="007C7716"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Wykonawca ponosi wszelkie koszty z przygotowaniem i złożeniem oferty.</w:t>
      </w:r>
    </w:p>
    <w:p w:rsidR="002E5AA5"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 xml:space="preserve">W przypadku, gdy informacje zawarte w ofercie stanowią </w:t>
      </w:r>
      <w:r w:rsidR="00603FF4" w:rsidRPr="00893E86">
        <w:rPr>
          <w:rFonts w:ascii="Century Gothic" w:hAnsi="Century Gothic" w:cs="Arial"/>
          <w:szCs w:val="20"/>
        </w:rPr>
        <w:t>tajemnicę przedsiębiorstwa</w:t>
      </w:r>
      <w:r w:rsidR="002E5AA5" w:rsidRPr="00893E86">
        <w:rPr>
          <w:rFonts w:ascii="Century Gothic" w:hAnsi="Century Gothic" w:cs="Arial"/>
          <w:szCs w:val="20"/>
        </w:rPr>
        <w:t xml:space="preserve">                     </w:t>
      </w:r>
      <w:r w:rsidR="00603FF4" w:rsidRPr="00893E86">
        <w:rPr>
          <w:rFonts w:ascii="Century Gothic" w:hAnsi="Century Gothic" w:cs="Arial"/>
          <w:szCs w:val="20"/>
        </w:rPr>
        <w:t xml:space="preserve"> w rozumieniu ustawy o zwa</w:t>
      </w:r>
      <w:r w:rsidR="002E5AA5" w:rsidRPr="00893E86">
        <w:rPr>
          <w:rFonts w:ascii="Century Gothic" w:hAnsi="Century Gothic" w:cs="Arial"/>
          <w:szCs w:val="20"/>
        </w:rPr>
        <w:t xml:space="preserve">lczaniu nieuczciwej konkurencji, co do których </w:t>
      </w:r>
      <w:r w:rsidR="00643057" w:rsidRPr="00893E86">
        <w:rPr>
          <w:rFonts w:ascii="Century Gothic" w:hAnsi="Century Gothic" w:cs="Arial"/>
          <w:szCs w:val="20"/>
        </w:rPr>
        <w:t>W</w:t>
      </w:r>
      <w:r w:rsidR="002E5AA5" w:rsidRPr="00893E86">
        <w:rPr>
          <w:rFonts w:ascii="Century Gothic" w:hAnsi="Century Gothic" w:cs="Arial"/>
          <w:szCs w:val="20"/>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893E86">
        <w:rPr>
          <w:rFonts w:ascii="Century Gothic" w:hAnsi="Century Gothic" w:cs="Arial"/>
          <w:szCs w:val="20"/>
        </w:rPr>
        <w:t>”</w:t>
      </w:r>
      <w:r w:rsidR="002E5AA5" w:rsidRPr="00893E86">
        <w:rPr>
          <w:rFonts w:ascii="Century Gothic" w:hAnsi="Century Gothic" w:cs="Arial"/>
          <w:szCs w:val="20"/>
        </w:rPr>
        <w:t xml:space="preserve">. Zgodnie </w:t>
      </w:r>
      <w:r w:rsidR="002153A3" w:rsidRPr="00893E86">
        <w:rPr>
          <w:rFonts w:ascii="Century Gothic" w:hAnsi="Century Gothic" w:cs="Arial"/>
          <w:szCs w:val="20"/>
        </w:rPr>
        <w:t xml:space="preserve">                    </w:t>
      </w:r>
      <w:r w:rsidR="002E5AA5" w:rsidRPr="00893E86">
        <w:rPr>
          <w:rFonts w:ascii="Century Gothic" w:hAnsi="Century Gothic" w:cs="Arial"/>
          <w:szCs w:val="20"/>
        </w:rPr>
        <w:t xml:space="preserve">z tym przepisem przez tajemnicę przedsiębiorstwa rozumie się </w:t>
      </w:r>
      <w:r w:rsidR="002153A3" w:rsidRPr="00893E86">
        <w:rPr>
          <w:rFonts w:ascii="Century Gothic" w:hAnsi="Century Gothic" w:cs="Arial"/>
          <w:szCs w:val="20"/>
        </w:rPr>
        <w:t>nieujawnione</w:t>
      </w:r>
      <w:r w:rsidR="002E5AA5" w:rsidRPr="00893E86">
        <w:rPr>
          <w:rFonts w:ascii="Century Gothic" w:hAnsi="Century Gothic" w:cs="Arial"/>
          <w:szCs w:val="20"/>
        </w:rPr>
        <w:t xml:space="preserve"> do wiadomości publicznej informację techniczne, technologiczne, organizacyjne przedsiębiorstwa lub in</w:t>
      </w:r>
      <w:r w:rsidR="002153A3" w:rsidRPr="00893E86">
        <w:rPr>
          <w:rFonts w:ascii="Century Gothic" w:hAnsi="Century Gothic" w:cs="Arial"/>
          <w:szCs w:val="20"/>
        </w:rPr>
        <w:t>n</w:t>
      </w:r>
      <w:r w:rsidR="002E5AA5" w:rsidRPr="00893E86">
        <w:rPr>
          <w:rFonts w:ascii="Century Gothic" w:hAnsi="Century Gothic" w:cs="Arial"/>
          <w:szCs w:val="20"/>
        </w:rPr>
        <w:t>e informacje posiadające wartość gospodarczą, co do których przedsiębiorca podjął niezbędne dzi</w:t>
      </w:r>
      <w:r w:rsidR="002153A3" w:rsidRPr="00893E86">
        <w:rPr>
          <w:rFonts w:ascii="Century Gothic" w:hAnsi="Century Gothic" w:cs="Arial"/>
          <w:szCs w:val="20"/>
        </w:rPr>
        <w:t>ałania</w:t>
      </w:r>
      <w:r w:rsidR="002E5AA5" w:rsidRPr="00893E86">
        <w:rPr>
          <w:rFonts w:ascii="Century Gothic" w:hAnsi="Century Gothic" w:cs="Arial"/>
          <w:szCs w:val="20"/>
        </w:rPr>
        <w:t xml:space="preserve"> w celu zachowania ich poufności. Wykonawca zastrzegając tajemnicę przedsiębiorstwa zobowiązany jest dołączyć do oferty pisemne uzasadnienie odnośnie charakteru zastrzeżonych w </w:t>
      </w:r>
      <w:proofErr w:type="spellStart"/>
      <w:r w:rsidR="002E5AA5" w:rsidRPr="00893E86">
        <w:rPr>
          <w:rFonts w:ascii="Century Gothic" w:hAnsi="Century Gothic" w:cs="Arial"/>
          <w:szCs w:val="20"/>
        </w:rPr>
        <w:t>nij</w:t>
      </w:r>
      <w:proofErr w:type="spellEnd"/>
      <w:r w:rsidR="002E5AA5" w:rsidRPr="00893E86">
        <w:rPr>
          <w:rFonts w:ascii="Century Gothic" w:hAnsi="Century Gothic" w:cs="Arial"/>
          <w:szCs w:val="20"/>
        </w:rPr>
        <w:t xml:space="preserve"> informacji. Uzasadnienie powinno dowodzić, że zastrzeżona informacja w myśl przywołanego powyżej przepisu:</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m</w:t>
      </w:r>
      <w:r w:rsidR="002E5AA5" w:rsidRPr="00893E86">
        <w:rPr>
          <w:rFonts w:ascii="Century Gothic" w:hAnsi="Century Gothic" w:cs="Arial"/>
          <w:szCs w:val="20"/>
        </w:rPr>
        <w:t>a charakter techniczny, technologiczny lub organizacyjny przedsiębiorstwa,</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n</w:t>
      </w:r>
      <w:r w:rsidR="002E5AA5" w:rsidRPr="00893E86">
        <w:rPr>
          <w:rFonts w:ascii="Century Gothic" w:hAnsi="Century Gothic" w:cs="Arial"/>
          <w:szCs w:val="20"/>
        </w:rPr>
        <w:t>ie została ujawniona do wiadomości publicznej,</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p</w:t>
      </w:r>
      <w:r w:rsidR="002E5AA5" w:rsidRPr="00893E86">
        <w:rPr>
          <w:rFonts w:ascii="Century Gothic" w:hAnsi="Century Gothic" w:cs="Arial"/>
          <w:szCs w:val="20"/>
        </w:rPr>
        <w:t>odjęto w stosunku do niej niezbędne działania w celu zachowania poufności.</w:t>
      </w:r>
    </w:p>
    <w:p w:rsidR="002E5AA5" w:rsidRPr="00893E86" w:rsidRDefault="002E5AA5" w:rsidP="002153A3">
      <w:pPr>
        <w:ind w:left="284"/>
        <w:rPr>
          <w:rFonts w:ascii="Century Gothic" w:hAnsi="Century Gothic" w:cs="Arial"/>
          <w:szCs w:val="20"/>
        </w:rPr>
      </w:pPr>
      <w:r w:rsidRPr="00893E86">
        <w:rPr>
          <w:rFonts w:ascii="Century Gothic" w:hAnsi="Century Gothic" w:cs="Arial"/>
          <w:szCs w:val="20"/>
        </w:rPr>
        <w:t xml:space="preserve">Zaleca się, aby informacje stanowiące tajemnicę przedsiębiorstwa były trwale ze </w:t>
      </w:r>
      <w:r w:rsidR="002153A3" w:rsidRPr="00893E86">
        <w:rPr>
          <w:rFonts w:ascii="Century Gothic" w:hAnsi="Century Gothic" w:cs="Arial"/>
          <w:szCs w:val="20"/>
        </w:rPr>
        <w:t>sobą</w:t>
      </w:r>
      <w:r w:rsidRPr="00893E86">
        <w:rPr>
          <w:rFonts w:ascii="Century Gothic" w:hAnsi="Century Gothic" w:cs="Arial"/>
          <w:szCs w:val="20"/>
        </w:rPr>
        <w:t xml:space="preserve"> spięte</w:t>
      </w:r>
      <w:r w:rsidR="00D610DD">
        <w:rPr>
          <w:rFonts w:ascii="Century Gothic" w:hAnsi="Century Gothic" w:cs="Arial"/>
          <w:szCs w:val="20"/>
        </w:rPr>
        <w:t xml:space="preserve"> </w:t>
      </w:r>
      <w:r w:rsidRPr="00893E86">
        <w:rPr>
          <w:rFonts w:ascii="Century Gothic" w:hAnsi="Century Gothic" w:cs="Arial"/>
          <w:szCs w:val="20"/>
        </w:rPr>
        <w:t>i oddzielone od pozostałej (jawnej) części oferty.</w:t>
      </w:r>
    </w:p>
    <w:p w:rsidR="00603FF4" w:rsidRPr="00893E86"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893E86" w:rsidTr="0055710D">
        <w:trPr>
          <w:trHeight w:val="425"/>
        </w:trPr>
        <w:tc>
          <w:tcPr>
            <w:tcW w:w="1668" w:type="dxa"/>
            <w:vAlign w:val="center"/>
          </w:tcPr>
          <w:p w:rsidR="002B4007" w:rsidRPr="00893E86" w:rsidRDefault="002B4007"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I</w:t>
            </w:r>
          </w:p>
        </w:tc>
        <w:tc>
          <w:tcPr>
            <w:tcW w:w="236" w:type="dxa"/>
            <w:vAlign w:val="center"/>
          </w:tcPr>
          <w:p w:rsidR="002B4007" w:rsidRPr="00893E86" w:rsidRDefault="002B4007" w:rsidP="0055710D">
            <w:pPr>
              <w:jc w:val="left"/>
              <w:rPr>
                <w:rFonts w:ascii="Century Gothic" w:hAnsi="Century Gothic"/>
                <w:b/>
                <w:szCs w:val="20"/>
              </w:rPr>
            </w:pPr>
          </w:p>
        </w:tc>
        <w:tc>
          <w:tcPr>
            <w:tcW w:w="7308" w:type="dxa"/>
            <w:vAlign w:val="center"/>
          </w:tcPr>
          <w:p w:rsidR="002B4007" w:rsidRPr="00893E86" w:rsidRDefault="002B4007" w:rsidP="0055710D">
            <w:pPr>
              <w:rPr>
                <w:rFonts w:ascii="Century Gothic" w:hAnsi="Century Gothic"/>
                <w:b/>
                <w:szCs w:val="20"/>
              </w:rPr>
            </w:pPr>
            <w:r w:rsidRPr="00893E86">
              <w:rPr>
                <w:rFonts w:ascii="Century Gothic" w:hAnsi="Century Gothic"/>
                <w:b/>
                <w:szCs w:val="20"/>
              </w:rPr>
              <w:t>Miejsce i termin składania i otwarcia ofert</w:t>
            </w:r>
          </w:p>
        </w:tc>
      </w:tr>
    </w:tbl>
    <w:p w:rsidR="001A192F" w:rsidRPr="00893E86" w:rsidRDefault="001A192F" w:rsidP="001A192F">
      <w:pPr>
        <w:rPr>
          <w:rFonts w:ascii="Century Gothic" w:hAnsi="Century Gothic"/>
          <w:szCs w:val="20"/>
        </w:rPr>
      </w:pPr>
    </w:p>
    <w:p w:rsidR="002D3D33" w:rsidRPr="00893E86" w:rsidRDefault="002D3D3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Ofertę należy złożyć w siedzibie Zamawiającego, tj. Zarządzie Dróg Powiatowych                      w Kołobrzegu,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 sekretariacie, nie później niż do dnia </w:t>
      </w:r>
      <w:r w:rsidR="002532AD">
        <w:rPr>
          <w:rFonts w:ascii="Century Gothic" w:hAnsi="Century Gothic"/>
          <w:b/>
          <w:szCs w:val="20"/>
        </w:rPr>
        <w:t>10.05</w:t>
      </w:r>
      <w:r w:rsidR="00F2079F">
        <w:rPr>
          <w:rFonts w:ascii="Century Gothic" w:hAnsi="Century Gothic"/>
          <w:b/>
          <w:szCs w:val="20"/>
        </w:rPr>
        <w:t>.2018</w:t>
      </w:r>
      <w:r w:rsidRPr="00893E86">
        <w:rPr>
          <w:rFonts w:ascii="Century Gothic" w:hAnsi="Century Gothic"/>
          <w:b/>
          <w:szCs w:val="20"/>
        </w:rPr>
        <w:t xml:space="preserve"> r. do godz. 11:00</w:t>
      </w:r>
      <w:r w:rsidRPr="00893E86">
        <w:rPr>
          <w:rFonts w:ascii="Century Gothic" w:hAnsi="Century Gothic"/>
          <w:szCs w:val="20"/>
        </w:rPr>
        <w:t xml:space="preserve"> </w:t>
      </w:r>
      <w:r w:rsidR="00E91876" w:rsidRPr="00893E86">
        <w:rPr>
          <w:rFonts w:ascii="Century Gothic" w:hAnsi="Century Gothic"/>
          <w:szCs w:val="20"/>
        </w:rPr>
        <w:t>i zaadresować zgodnie z opisem przedstawionym</w:t>
      </w:r>
      <w:r w:rsidR="00B86194">
        <w:rPr>
          <w:rFonts w:ascii="Century Gothic" w:hAnsi="Century Gothic"/>
          <w:szCs w:val="20"/>
        </w:rPr>
        <w:t xml:space="preserve"> </w:t>
      </w:r>
      <w:r w:rsidR="00E91876" w:rsidRPr="00893E86">
        <w:rPr>
          <w:rFonts w:ascii="Century Gothic" w:hAnsi="Century Gothic"/>
          <w:szCs w:val="20"/>
        </w:rPr>
        <w:t>w rozdziale X</w:t>
      </w:r>
      <w:r w:rsidR="00643057" w:rsidRPr="00893E86">
        <w:rPr>
          <w:rFonts w:ascii="Century Gothic" w:hAnsi="Century Gothic"/>
          <w:szCs w:val="20"/>
        </w:rPr>
        <w:t>I</w:t>
      </w:r>
      <w:r w:rsidR="00E91876" w:rsidRPr="00893E86">
        <w:rPr>
          <w:rFonts w:ascii="Century Gothic" w:hAnsi="Century Gothic"/>
          <w:szCs w:val="20"/>
        </w:rPr>
        <w:t>.</w:t>
      </w:r>
    </w:p>
    <w:p w:rsidR="00E91876" w:rsidRPr="00893E86" w:rsidRDefault="002153A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Decydujące</w:t>
      </w:r>
      <w:r w:rsidR="00E91876" w:rsidRPr="00893E86">
        <w:rPr>
          <w:rFonts w:ascii="Century Gothic" w:hAnsi="Century Gothic"/>
          <w:szCs w:val="20"/>
        </w:rPr>
        <w:t xml:space="preserve"> znaczenie dla oceny zachowania terminu składania ofert ma data i godzina wpływu oferty do Zamawiającego</w:t>
      </w:r>
      <w:r w:rsidRPr="00893E86">
        <w:rPr>
          <w:rFonts w:ascii="Century Gothic" w:hAnsi="Century Gothic"/>
          <w:szCs w:val="20"/>
        </w:rPr>
        <w:t>,</w:t>
      </w:r>
      <w:r w:rsidR="00E91876" w:rsidRPr="00893E86">
        <w:rPr>
          <w:rFonts w:ascii="Century Gothic" w:hAnsi="Century Gothic"/>
          <w:szCs w:val="20"/>
        </w:rPr>
        <w:t xml:space="preserve"> a nie data jej wysłania przesyłką pocztową bądź kurierska.</w:t>
      </w:r>
    </w:p>
    <w:p w:rsidR="00E91876" w:rsidRPr="00893E86" w:rsidRDefault="002D3D3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Wszystkie oferty złożone po wyżej wymienionym terminie nie będą rozpatrywane i zostaną zwrócone Wykonawcy w nieotwartych kopertach wewnętrznych.</w:t>
      </w:r>
    </w:p>
    <w:p w:rsidR="002D3D33"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Otwarcie ofert nastąpi w siedzibie </w:t>
      </w:r>
      <w:r w:rsidR="002153A3" w:rsidRPr="00893E86">
        <w:rPr>
          <w:rFonts w:ascii="Century Gothic" w:hAnsi="Century Gothic"/>
          <w:szCs w:val="20"/>
        </w:rPr>
        <w:t>Zamawiającego</w:t>
      </w:r>
      <w:r w:rsidRPr="00893E86">
        <w:rPr>
          <w:rFonts w:ascii="Century Gothic" w:hAnsi="Century Gothic"/>
          <w:szCs w:val="20"/>
        </w:rPr>
        <w:t xml:space="preserve"> tj.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t>
      </w:r>
      <w:r w:rsidR="00D610DD">
        <w:rPr>
          <w:rFonts w:ascii="Century Gothic" w:hAnsi="Century Gothic"/>
          <w:szCs w:val="20"/>
        </w:rPr>
        <w:t xml:space="preserve">               </w:t>
      </w:r>
      <w:r w:rsidRPr="00893E86">
        <w:rPr>
          <w:rFonts w:ascii="Century Gothic" w:hAnsi="Century Gothic"/>
          <w:szCs w:val="20"/>
        </w:rPr>
        <w:t xml:space="preserve">w dniu </w:t>
      </w:r>
      <w:r w:rsidR="002532AD">
        <w:rPr>
          <w:rFonts w:ascii="Century Gothic" w:hAnsi="Century Gothic"/>
          <w:b/>
          <w:szCs w:val="20"/>
        </w:rPr>
        <w:t>10.05.</w:t>
      </w:r>
      <w:r w:rsidR="00F2079F">
        <w:rPr>
          <w:rFonts w:ascii="Century Gothic" w:hAnsi="Century Gothic"/>
          <w:b/>
          <w:szCs w:val="20"/>
        </w:rPr>
        <w:t>2018</w:t>
      </w:r>
      <w:r w:rsidR="008A5956" w:rsidRPr="00893E86">
        <w:rPr>
          <w:rFonts w:ascii="Century Gothic" w:hAnsi="Century Gothic"/>
          <w:b/>
          <w:szCs w:val="20"/>
        </w:rPr>
        <w:t xml:space="preserve"> r.</w:t>
      </w:r>
      <w:r w:rsidRPr="00893E86">
        <w:rPr>
          <w:rFonts w:ascii="Century Gothic" w:hAnsi="Century Gothic"/>
          <w:b/>
          <w:szCs w:val="20"/>
        </w:rPr>
        <w:t xml:space="preserve"> o godz. </w:t>
      </w:r>
      <w:r w:rsidR="008A5956" w:rsidRPr="00893E86">
        <w:rPr>
          <w:rFonts w:ascii="Century Gothic" w:hAnsi="Century Gothic"/>
          <w:b/>
          <w:szCs w:val="20"/>
        </w:rPr>
        <w:t>11:15.</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Otwarcie ofert jest jawne</w:t>
      </w:r>
      <w:r w:rsidR="002153A3" w:rsidRPr="00893E86">
        <w:rPr>
          <w:rFonts w:ascii="Century Gothic" w:hAnsi="Century Gothic"/>
          <w:szCs w:val="20"/>
        </w:rPr>
        <w:t>.</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Podczas </w:t>
      </w:r>
      <w:r w:rsidR="002153A3" w:rsidRPr="00893E86">
        <w:rPr>
          <w:rFonts w:ascii="Century Gothic" w:hAnsi="Century Gothic"/>
          <w:szCs w:val="20"/>
        </w:rPr>
        <w:t>otwarcia</w:t>
      </w:r>
      <w:r w:rsidRPr="00893E86">
        <w:rPr>
          <w:rFonts w:ascii="Century Gothic" w:hAnsi="Century Gothic"/>
          <w:szCs w:val="20"/>
        </w:rPr>
        <w:t xml:space="preserve"> ofert </w:t>
      </w:r>
      <w:r w:rsidR="002153A3" w:rsidRPr="00893E86">
        <w:rPr>
          <w:rFonts w:ascii="Century Gothic" w:hAnsi="Century Gothic"/>
          <w:szCs w:val="20"/>
        </w:rPr>
        <w:t xml:space="preserve">Zamawiający </w:t>
      </w:r>
      <w:r w:rsidRPr="00893E86">
        <w:rPr>
          <w:rFonts w:ascii="Century Gothic" w:hAnsi="Century Gothic"/>
          <w:szCs w:val="20"/>
        </w:rPr>
        <w:t xml:space="preserve">odczyta informacje, o których mowa w art. 86 ust. 4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E91876" w:rsidRPr="00893E86" w:rsidRDefault="00543EDD"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Niezwłocznie po otwarciu of</w:t>
      </w:r>
      <w:r w:rsidR="00E91876" w:rsidRPr="00893E86">
        <w:rPr>
          <w:rFonts w:ascii="Century Gothic" w:hAnsi="Century Gothic"/>
          <w:szCs w:val="20"/>
        </w:rPr>
        <w:t xml:space="preserve">ert </w:t>
      </w:r>
      <w:r w:rsidR="00643057" w:rsidRPr="00893E86">
        <w:rPr>
          <w:rFonts w:ascii="Century Gothic" w:hAnsi="Century Gothic"/>
          <w:szCs w:val="20"/>
        </w:rPr>
        <w:t>Z</w:t>
      </w:r>
      <w:r w:rsidR="00E91876" w:rsidRPr="00893E86">
        <w:rPr>
          <w:rFonts w:ascii="Century Gothic" w:hAnsi="Century Gothic"/>
          <w:szCs w:val="20"/>
        </w:rPr>
        <w:t>amawiający zamieś</w:t>
      </w:r>
      <w:r w:rsidRPr="00893E86">
        <w:rPr>
          <w:rFonts w:ascii="Century Gothic" w:hAnsi="Century Gothic"/>
          <w:szCs w:val="20"/>
        </w:rPr>
        <w:t>ci na stronie informacje dotyczą</w:t>
      </w:r>
      <w:r w:rsidR="00E91876" w:rsidRPr="00893E86">
        <w:rPr>
          <w:rFonts w:ascii="Century Gothic" w:hAnsi="Century Gothic"/>
          <w:szCs w:val="20"/>
        </w:rPr>
        <w:t>ce:</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kwoty, jaką zamierza przeznacz</w:t>
      </w:r>
      <w:r w:rsidR="002153A3" w:rsidRPr="00893E86">
        <w:rPr>
          <w:rFonts w:ascii="Century Gothic" w:hAnsi="Century Gothic" w:cs="Arial"/>
          <w:bCs/>
          <w:color w:val="000000"/>
          <w:szCs w:val="20"/>
        </w:rPr>
        <w:t>yć na sfinansowanie zamówienia,</w:t>
      </w:r>
    </w:p>
    <w:p w:rsidR="002153A3"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firm oraz adresów </w:t>
      </w:r>
      <w:r w:rsidR="00643057" w:rsidRPr="00893E86">
        <w:rPr>
          <w:rFonts w:ascii="Century Gothic" w:hAnsi="Century Gothic" w:cs="Arial"/>
          <w:bCs/>
          <w:color w:val="000000"/>
          <w:szCs w:val="20"/>
        </w:rPr>
        <w:t>W</w:t>
      </w:r>
      <w:r w:rsidRPr="00893E86">
        <w:rPr>
          <w:rFonts w:ascii="Century Gothic" w:hAnsi="Century Gothic" w:cs="Arial"/>
          <w:bCs/>
          <w:color w:val="000000"/>
          <w:szCs w:val="20"/>
        </w:rPr>
        <w:t>ykonawców, którzy złożyli oferty w terminie</w:t>
      </w:r>
      <w:r w:rsidR="002153A3" w:rsidRPr="00893E86">
        <w:rPr>
          <w:rFonts w:ascii="Century Gothic" w:hAnsi="Century Gothic" w:cs="Arial"/>
          <w:bCs/>
          <w:color w:val="000000"/>
          <w:szCs w:val="20"/>
        </w:rPr>
        <w:t>,</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lastRenderedPageBreak/>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Pr="00893E86" w:rsidRDefault="00E91876" w:rsidP="00E91876">
      <w:pPr>
        <w:spacing w:line="240" w:lineRule="auto"/>
        <w:rPr>
          <w:rFonts w:ascii="Century Gothic" w:hAnsi="Century Gothic"/>
          <w:szCs w:val="20"/>
        </w:rPr>
      </w:pPr>
    </w:p>
    <w:p w:rsidR="00597533" w:rsidRPr="00F2079F" w:rsidRDefault="00DF5573"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 do SIWZ)</w:t>
      </w:r>
      <w:r w:rsidR="009923E6" w:rsidRPr="00F2079F">
        <w:rPr>
          <w:rFonts w:ascii="Century Gothic" w:hAnsi="Century Gothic" w:cs="Arial"/>
          <w:szCs w:val="20"/>
        </w:rPr>
        <w:t xml:space="preserve"> ceny ryczałtowej netto, stawki i kwoty podatku VAT, ceny ryczałtowej brutto wyko</w:t>
      </w:r>
      <w:r w:rsidR="002B282A" w:rsidRPr="00F2079F">
        <w:rPr>
          <w:rFonts w:ascii="Century Gothic" w:hAnsi="Century Gothic" w:cs="Arial"/>
          <w:szCs w:val="20"/>
        </w:rPr>
        <w:t>nan</w:t>
      </w:r>
      <w:r w:rsidR="009923E6" w:rsidRPr="00F2079F">
        <w:rPr>
          <w:rFonts w:ascii="Century Gothic" w:hAnsi="Century Gothic" w:cs="Arial"/>
          <w:szCs w:val="20"/>
        </w:rPr>
        <w:t>ia całego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2B282A" w:rsidRPr="002B282A" w:rsidRDefault="002B282A" w:rsidP="00267F75">
      <w:pPr>
        <w:pStyle w:val="Akapitzlist"/>
        <w:numPr>
          <w:ilvl w:val="0"/>
          <w:numId w:val="14"/>
        </w:numPr>
        <w:ind w:left="284" w:hanging="284"/>
        <w:rPr>
          <w:rFonts w:ascii="Century Gothic" w:hAnsi="Century Gothic" w:cs="Arial"/>
          <w:szCs w:val="20"/>
        </w:rPr>
      </w:pPr>
      <w:r w:rsidRPr="00F2079F">
        <w:rPr>
          <w:rFonts w:ascii="Century Gothic" w:hAnsi="Century Gothic" w:cs="Arial"/>
          <w:szCs w:val="20"/>
        </w:rPr>
        <w:t>Należy wycenić wszystkie elementy zamówienia w oparciu o SIWZ, załączony przedmiar robót (mający charakter informacyjny i pomocniczy), dokumentacje projektow</w:t>
      </w:r>
      <w:r w:rsidR="00B90F47" w:rsidRPr="00F2079F">
        <w:rPr>
          <w:rFonts w:ascii="Century Gothic" w:hAnsi="Century Gothic" w:cs="Arial"/>
          <w:szCs w:val="20"/>
        </w:rPr>
        <w:t>ą</w:t>
      </w:r>
      <w:r w:rsidRPr="002B282A">
        <w:rPr>
          <w:rFonts w:ascii="Century Gothic" w:hAnsi="Century Gothic" w:cs="Arial"/>
          <w:szCs w:val="20"/>
        </w:rPr>
        <w:t>, specyfikacje techniczne wykonania i odbioru robót.</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Za ustalenie ceny ryczałtowej za zakres przedmiotu zamówienia objęty dokumentacj</w:t>
      </w:r>
      <w:r w:rsidR="00B90F47">
        <w:rPr>
          <w:rFonts w:ascii="Century Gothic" w:hAnsi="Century Gothic" w:cs="Arial"/>
          <w:szCs w:val="20"/>
        </w:rPr>
        <w:t>ą</w:t>
      </w:r>
      <w:r w:rsidRPr="002B282A">
        <w:rPr>
          <w:rFonts w:ascii="Century Gothic" w:hAnsi="Century Gothic" w:cs="Arial"/>
          <w:szCs w:val="20"/>
        </w:rPr>
        <w:t xml:space="preserve"> projektową odpowiada wyłącznie Wykonawca.</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491961" w:rsidRPr="00893E86" w:rsidRDefault="00491961" w:rsidP="00E91876">
      <w:pPr>
        <w:ind w:left="180"/>
        <w:rPr>
          <w:rFonts w:ascii="Century Gothic" w:hAnsi="Century Gothic" w:cs="Arial"/>
          <w:szCs w:val="20"/>
        </w:rPr>
      </w:pPr>
    </w:p>
    <w:p w:rsidR="009D3B6A"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D3B6A" w:rsidRPr="00893E86" w:rsidRDefault="009D3B6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6D4157"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24</w:t>
            </w:r>
            <w:r w:rsidR="000F7CDA" w:rsidRPr="00893E86">
              <w:rPr>
                <w:rFonts w:ascii="Century Gothic" w:hAnsi="Century Gothic"/>
                <w:bCs/>
                <w:szCs w:val="20"/>
                <w:lang w:eastAsia="pl-PL"/>
              </w:rPr>
              <w:t>%</w:t>
            </w:r>
          </w:p>
        </w:tc>
        <w:tc>
          <w:tcPr>
            <w:tcW w:w="2485" w:type="dxa"/>
            <w:vAlign w:val="center"/>
          </w:tcPr>
          <w:p w:rsidR="000F7CDA" w:rsidRPr="00893E86" w:rsidRDefault="006D4157"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24</w:t>
            </w:r>
          </w:p>
        </w:tc>
      </w:tr>
      <w:tr w:rsidR="008565BF" w:rsidRPr="00893E86" w:rsidTr="00597533">
        <w:trPr>
          <w:trHeight w:val="1117"/>
        </w:trPr>
        <w:tc>
          <w:tcPr>
            <w:tcW w:w="851" w:type="dxa"/>
            <w:vAlign w:val="center"/>
          </w:tcPr>
          <w:p w:rsidR="008565BF" w:rsidRPr="00893E86" w:rsidRDefault="008565BF" w:rsidP="00F17DD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3</w:t>
            </w:r>
            <w:r w:rsidRPr="00893E86">
              <w:rPr>
                <w:rFonts w:ascii="Century Gothic" w:hAnsi="Century Gothic"/>
                <w:bCs/>
                <w:szCs w:val="20"/>
                <w:lang w:eastAsia="pl-PL"/>
              </w:rPr>
              <w:t>.</w:t>
            </w:r>
          </w:p>
        </w:tc>
        <w:tc>
          <w:tcPr>
            <w:tcW w:w="3504" w:type="dxa"/>
            <w:vAlign w:val="center"/>
          </w:tcPr>
          <w:p w:rsidR="008565BF" w:rsidRPr="00893E86" w:rsidRDefault="008565BF" w:rsidP="00756569">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Termin</w:t>
            </w:r>
            <w:r w:rsidR="00756569">
              <w:rPr>
                <w:rFonts w:ascii="Century Gothic" w:hAnsi="Century Gothic"/>
                <w:bCs/>
                <w:szCs w:val="20"/>
                <w:lang w:eastAsia="pl-PL"/>
              </w:rPr>
              <w:t xml:space="preserve"> wykonania</w:t>
            </w:r>
            <w:r>
              <w:rPr>
                <w:rFonts w:ascii="Century Gothic" w:hAnsi="Century Gothic"/>
                <w:bCs/>
                <w:szCs w:val="20"/>
                <w:lang w:eastAsia="pl-PL"/>
              </w:rPr>
              <w:t xml:space="preserve"> zamówienia</w:t>
            </w:r>
          </w:p>
        </w:tc>
        <w:tc>
          <w:tcPr>
            <w:tcW w:w="2232" w:type="dxa"/>
            <w:vAlign w:val="center"/>
          </w:tcPr>
          <w:p w:rsidR="008565BF" w:rsidRPr="00893E86" w:rsidRDefault="00F4550F"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6D4157">
              <w:rPr>
                <w:rFonts w:ascii="Century Gothic" w:hAnsi="Century Gothic"/>
                <w:bCs/>
                <w:szCs w:val="20"/>
                <w:lang w:eastAsia="pl-PL"/>
              </w:rPr>
              <w:t>6</w:t>
            </w:r>
            <w:r w:rsidR="008565BF" w:rsidRPr="00893E86">
              <w:rPr>
                <w:rFonts w:ascii="Century Gothic" w:hAnsi="Century Gothic"/>
                <w:bCs/>
                <w:szCs w:val="20"/>
                <w:lang w:eastAsia="pl-PL"/>
              </w:rPr>
              <w:t>%</w:t>
            </w:r>
          </w:p>
        </w:tc>
        <w:tc>
          <w:tcPr>
            <w:tcW w:w="2485" w:type="dxa"/>
            <w:vAlign w:val="center"/>
          </w:tcPr>
          <w:p w:rsidR="008565BF" w:rsidRPr="00893E86" w:rsidRDefault="00F4550F"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6D4157">
              <w:rPr>
                <w:rFonts w:ascii="Century Gothic" w:hAnsi="Century Gothic"/>
                <w:bCs/>
                <w:szCs w:val="20"/>
                <w:lang w:eastAsia="pl-PL"/>
              </w:rPr>
              <w:t>6</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597533" w:rsidRPr="00893E86" w:rsidRDefault="00597533" w:rsidP="000F7CDA">
      <w:pPr>
        <w:autoSpaceDE w:val="0"/>
        <w:autoSpaceDN w:val="0"/>
        <w:adjustRightInd w:val="0"/>
        <w:spacing w:line="240" w:lineRule="auto"/>
        <w:ind w:left="284"/>
        <w:rPr>
          <w:rFonts w:ascii="Century Gothic" w:hAnsi="Century Gothic"/>
          <w:szCs w:val="20"/>
          <w:lang w:eastAsia="pl-PL"/>
        </w:rPr>
      </w:pPr>
    </w:p>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764B67"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F30393" w:rsidRDefault="00764B67" w:rsidP="000F7CDA">
                  <w:pPr>
                    <w:pStyle w:val="NormalnyWeb"/>
                    <w:spacing w:before="0" w:after="0"/>
                    <w:rPr>
                      <w:sz w:val="24"/>
                      <w:szCs w:val="24"/>
                    </w:rPr>
                  </w:pPr>
                  <w:r w:rsidRPr="005E35E4">
                    <w:rPr>
                      <w:sz w:val="24"/>
                      <w:szCs w:val="24"/>
                    </w:rPr>
                    <w:fldChar w:fldCharType="begin"/>
                  </w:r>
                  <w:r w:rsidR="00F30393" w:rsidRPr="005E35E4">
                    <w:rPr>
                      <w:sz w:val="24"/>
                      <w:szCs w:val="24"/>
                    </w:rPr>
                    <w:instrText xml:space="preserve"> QUOTE </w:instrText>
                  </w:r>
                  <w:r w:rsidRPr="00764B67">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F30393" w:rsidRPr="005E35E4">
                    <w:rPr>
                      <w:sz w:val="24"/>
                      <w:szCs w:val="24"/>
                    </w:rPr>
                    <w:instrText xml:space="preserve"> </w:instrText>
                  </w:r>
                  <w:r w:rsidRPr="005E35E4">
                    <w:rPr>
                      <w:sz w:val="24"/>
                      <w:szCs w:val="24"/>
                    </w:rPr>
                    <w:fldChar w:fldCharType="separate"/>
                  </w:r>
                  <m:oMath>
                    <m:r>
                      <w:rPr>
                        <w:rFonts w:ascii="Cambria Math" w:hAnsi="Century Gothic"/>
                        <w:color w:val="000000"/>
                        <w:sz w:val="24"/>
                        <w:szCs w:val="24"/>
                      </w:rPr>
                      <m:t>=</m:t>
                    </m:r>
                    <m:f>
                      <m:fPr>
                        <m:ctrlPr>
                          <w:rPr>
                            <w:rFonts w:ascii="Cambria Math" w:hAnsi="Century Gothic"/>
                            <w:i/>
                            <w:iCs/>
                            <w:color w:val="000000"/>
                            <w:sz w:val="24"/>
                            <w:szCs w:val="24"/>
                          </w:rPr>
                        </m:ctrlPr>
                      </m:fPr>
                      <m:num>
                        <m:r>
                          <w:rPr>
                            <w:rFonts w:ascii="Cambria Math" w:hAnsi="Cambria Math"/>
                            <w:color w:val="000000"/>
                            <w:sz w:val="24"/>
                            <w:szCs w:val="24"/>
                          </w:rPr>
                          <m:t>najni</m:t>
                        </m:r>
                        <m:r>
                          <w:rPr>
                            <w:rFonts w:ascii="Century Gothic" w:hAnsi="Century Gothic"/>
                            <w:color w:val="000000"/>
                            <w:sz w:val="24"/>
                            <w:szCs w:val="24"/>
                          </w:rPr>
                          <m:t>ż</m:t>
                        </m:r>
                        <m:r>
                          <w:rPr>
                            <w:rFonts w:ascii="Cambria Math" w:hAnsi="Cambria Math"/>
                            <w:color w:val="000000"/>
                            <w:sz w:val="24"/>
                            <w:szCs w:val="24"/>
                          </w:rPr>
                          <m:t>sza</m:t>
                        </m:r>
                        <m:r>
                          <w:rPr>
                            <w:rFonts w:ascii="Century Gothic" w:hAnsi="Century Gothic"/>
                            <w:color w:val="000000"/>
                            <w:sz w:val="24"/>
                            <w:szCs w:val="24"/>
                          </w:rPr>
                          <m:t> </m:t>
                        </m:r>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ambria Math" w:hAnsi="Century Gothic"/>
                            <w:color w:val="000000"/>
                            <w:sz w:val="24"/>
                            <w:szCs w:val="24"/>
                          </w:rPr>
                          <m:t xml:space="preserve"> </m:t>
                        </m:r>
                        <m:r>
                          <w:rPr>
                            <w:rFonts w:ascii="Cambria Math" w:hAnsi="Cambria Math"/>
                            <w:color w:val="000000"/>
                            <w:sz w:val="24"/>
                            <w:szCs w:val="24"/>
                          </w:rPr>
                          <m:t>w</m:t>
                        </m:r>
                        <m:r>
                          <w:rPr>
                            <w:rFonts w:ascii="Cambria Math" w:hAnsi="Century Gothic"/>
                            <w:color w:val="000000"/>
                            <w:sz w:val="24"/>
                            <w:szCs w:val="24"/>
                          </w:rPr>
                          <m:t xml:space="preserve"> </m:t>
                        </m:r>
                        <m:r>
                          <w:rPr>
                            <w:rFonts w:ascii="Cambria Math" w:hAnsi="Cambria Math"/>
                            <w:color w:val="000000"/>
                            <w:sz w:val="24"/>
                            <w:szCs w:val="24"/>
                          </w:rPr>
                          <m:t>z</m:t>
                        </m:r>
                        <m:r>
                          <w:rPr>
                            <w:rFonts w:ascii="Century Gothic" w:hAnsi="Century Gothic"/>
                            <w:color w:val="000000"/>
                            <w:sz w:val="24"/>
                            <w:szCs w:val="24"/>
                          </w:rPr>
                          <m:t>ł</m:t>
                        </m:r>
                        <m:r>
                          <w:rPr>
                            <w:rFonts w:ascii="Cambria Math" w:hAnsi="Cambria Math"/>
                            <w:color w:val="000000"/>
                            <w:sz w:val="24"/>
                            <w:szCs w:val="24"/>
                          </w:rPr>
                          <m:t>o</m:t>
                        </m:r>
                        <m:r>
                          <w:rPr>
                            <w:rFonts w:ascii="Century Gothic" w:hAnsi="Century Gothic"/>
                            <w:color w:val="000000"/>
                            <w:sz w:val="24"/>
                            <w:szCs w:val="24"/>
                          </w:rPr>
                          <m:t>ż</m:t>
                        </m:r>
                        <m:r>
                          <w:rPr>
                            <w:rFonts w:ascii="Cambria Math" w:hAnsi="Cambria Math"/>
                            <w:color w:val="000000"/>
                            <w:sz w:val="24"/>
                            <w:szCs w:val="24"/>
                          </w:rPr>
                          <m:t>onyc</m:t>
                        </m:r>
                        <m:r>
                          <w:rPr>
                            <w:rFonts w:ascii="Century Gothic" w:hAnsi="Cambria Math"/>
                            <w:color w:val="000000"/>
                            <w:sz w:val="24"/>
                            <w:szCs w:val="24"/>
                          </w:rPr>
                          <m:t>h</m:t>
                        </m:r>
                        <m:r>
                          <w:rPr>
                            <w:rFonts w:ascii="Cambria Math" w:hAnsi="Century Gothic"/>
                            <w:color w:val="000000"/>
                            <w:sz w:val="24"/>
                            <w:szCs w:val="24"/>
                          </w:rPr>
                          <m:t xml:space="preserve"> </m:t>
                        </m:r>
                        <m:r>
                          <w:rPr>
                            <w:rFonts w:ascii="Cambria Math" w:hAnsi="Cambria Math"/>
                            <w:color w:val="000000"/>
                            <w:sz w:val="24"/>
                            <w:szCs w:val="24"/>
                          </w:rPr>
                          <m:t>ofertac</m:t>
                        </m:r>
                        <m:r>
                          <w:rPr>
                            <w:rFonts w:ascii="Century Gothic" w:hAnsi="Cambria Math"/>
                            <w:color w:val="000000"/>
                            <w:sz w:val="24"/>
                            <w:szCs w:val="24"/>
                          </w:rPr>
                          <m:t>h</m:t>
                        </m:r>
                      </m:num>
                      <m:den>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entury Gothic" w:hAnsi="Century Gothic"/>
                            <w:color w:val="000000"/>
                            <w:sz w:val="24"/>
                            <w:szCs w:val="24"/>
                          </w:rPr>
                          <m:t> </m:t>
                        </m:r>
                        <m:r>
                          <w:rPr>
                            <w:rFonts w:ascii="Cambria Math" w:hAnsi="Cambria Math"/>
                            <w:color w:val="000000"/>
                            <w:sz w:val="24"/>
                            <w:szCs w:val="24"/>
                          </w:rPr>
                          <m:t>oferty</m:t>
                        </m:r>
                        <m:r>
                          <w:rPr>
                            <w:rFonts w:ascii="Century Gothic" w:hAnsi="Century Gothic"/>
                            <w:color w:val="000000"/>
                            <w:sz w:val="24"/>
                            <w:szCs w:val="24"/>
                          </w:rPr>
                          <m:t> </m:t>
                        </m:r>
                        <m:r>
                          <w:rPr>
                            <w:rFonts w:ascii="Cambria Math" w:hAnsi="Cambria Math"/>
                            <w:color w:val="000000"/>
                            <w:sz w:val="24"/>
                            <w:szCs w:val="24"/>
                          </w:rPr>
                          <m:t>ocenianej</m:t>
                        </m:r>
                      </m:den>
                    </m:f>
                    <m:r>
                      <w:rPr>
                        <w:rFonts w:ascii="Cambria Math" w:hAnsi="Cambria Math"/>
                        <w:color w:val="000000"/>
                        <w:sz w:val="24"/>
                        <w:szCs w:val="24"/>
                      </w:rPr>
                      <m:t xml:space="preserve"> x </m:t>
                    </m:r>
                    <m:r>
                      <w:rPr>
                        <w:rFonts w:ascii="Cambria Math" w:hAnsi="Century Gothic"/>
                        <w:color w:val="000000"/>
                        <w:sz w:val="24"/>
                        <w:szCs w:val="24"/>
                      </w:rPr>
                      <m:t xml:space="preserve">60 </m:t>
                    </m:r>
                    <m:r>
                      <w:rPr>
                        <w:rFonts w:ascii="Cambria Math" w:hAnsi="Cambria Math"/>
                        <w:color w:val="000000"/>
                        <w:sz w:val="24"/>
                        <w:szCs w:val="24"/>
                      </w:rPr>
                      <m:t>pkt</m:t>
                    </m:r>
                  </m:oMath>
                  <w:r w:rsidR="00F30393"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A85F04">
      <w:pPr>
        <w:pStyle w:val="Akapitzlist"/>
        <w:numPr>
          <w:ilvl w:val="0"/>
          <w:numId w:val="71"/>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6D4157" w:rsidRDefault="006D4157" w:rsidP="00F2079F">
      <w:pPr>
        <w:pStyle w:val="Akapitzlist"/>
        <w:autoSpaceDE w:val="0"/>
        <w:autoSpaceDN w:val="0"/>
        <w:adjustRightInd w:val="0"/>
        <w:spacing w:line="240" w:lineRule="auto"/>
        <w:ind w:left="567"/>
        <w:rPr>
          <w:rFonts w:ascii="Century Gothic" w:hAnsi="Century Gothic"/>
          <w:szCs w:val="20"/>
          <w:lang w:eastAsia="pl-PL"/>
        </w:rPr>
      </w:pPr>
    </w:p>
    <w:p w:rsidR="006D4157" w:rsidRPr="00A57EAF" w:rsidRDefault="006D4157"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lastRenderedPageBreak/>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- 2</w:t>
      </w:r>
      <w:r w:rsidR="006D4157">
        <w:rPr>
          <w:rFonts w:ascii="Century Gothic" w:hAnsi="Century Gothic"/>
          <w:b/>
          <w:bCs/>
          <w:szCs w:val="20"/>
          <w:lang w:eastAsia="pl-PL"/>
        </w:rPr>
        <w:t>4</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764B67" w:rsidP="000F7CDA">
      <w:pPr>
        <w:autoSpaceDE w:val="0"/>
        <w:autoSpaceDN w:val="0"/>
        <w:adjustRightInd w:val="0"/>
        <w:spacing w:line="240" w:lineRule="auto"/>
        <w:rPr>
          <w:rFonts w:ascii="Century Gothic" w:hAnsi="Century Gothic"/>
          <w:b/>
          <w:bCs/>
          <w:szCs w:val="20"/>
          <w:lang w:eastAsia="pl-PL"/>
        </w:rPr>
      </w:pPr>
      <w:r w:rsidRPr="00764B67">
        <w:rPr>
          <w:rFonts w:ascii="Century Gothic" w:hAnsi="Century Gothic"/>
          <w:noProof/>
          <w:szCs w:val="20"/>
        </w:rPr>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F30393" w:rsidRDefault="00764B67" w:rsidP="000F7CDA">
                  <w:pPr>
                    <w:pStyle w:val="NormalnyWeb"/>
                    <w:spacing w:before="0" w:after="0"/>
                    <w:rPr>
                      <w:sz w:val="24"/>
                      <w:szCs w:val="24"/>
                    </w:rPr>
                  </w:pPr>
                  <w:r w:rsidRPr="00621B13">
                    <w:rPr>
                      <w:sz w:val="24"/>
                      <w:szCs w:val="24"/>
                    </w:rPr>
                    <w:fldChar w:fldCharType="begin"/>
                  </w:r>
                  <w:r w:rsidR="00F30393" w:rsidRPr="00621B13">
                    <w:rPr>
                      <w:sz w:val="24"/>
                      <w:szCs w:val="24"/>
                    </w:rPr>
                    <w:instrText xml:space="preserve"> QUOTE </w:instrText>
                  </w:r>
                  <w:r w:rsidRPr="00764B67">
                    <w:rPr>
                      <w:position w:val="-15"/>
                    </w:rPr>
                    <w:pict>
                      <v:shape id="_x0000_i1026" type="#_x0000_t75" style="width:177.7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1B13&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45A34&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745A34&quot; wsp:rsidP=&quot;00745A34&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wysokoĹ›Ä‡Â upustuÂ ofertyÂ ocenianejÂ *40Â pkt&lt;/m:t&gt;&lt;/m:r&gt;&lt;/m:num&gt;&lt;m:den&gt;&lt;m:r&gt;&lt;w:rPr&gt;&lt;w:rFonts w:ascii=&quot;Cambria Math&quot; w:h-ansi=&quot;Cambria Math&quot;/&gt;&lt;wx:font wx:val=&quot;Cambria Math&quot;/&gt;&lt;w:i/&gt;&lt;w:i-cs/&gt;&lt;w:color w:val=&quot;000000&quot;/&gt;&lt;/w:rPr&gt;&lt;m:t&gt;najwyĹĽszaÂ wartoĹ›Ä‡Â upus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F30393"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w:rPr>
                            <w:rFonts w:ascii="Cambria Math" w:hAnsi="Cambria Math"/>
                            <w:color w:val="000000"/>
                            <w:sz w:val="24"/>
                            <w:szCs w:val="24"/>
                          </w:rPr>
                          <m:t>okres rękojmi  w badanej ofercie [pełne miesiące] </m:t>
                        </m:r>
                      </m:num>
                      <m:den>
                        <m:r>
                          <w:rPr>
                            <w:rFonts w:ascii="Cambria Math" w:hAnsi="Cambria Math"/>
                            <w:color w:val="000000"/>
                            <w:sz w:val="24"/>
                            <w:szCs w:val="24"/>
                          </w:rPr>
                          <m:t>najdłuższy okres rękojmi w złożonych ofertach [pełne miesiące]</m:t>
                        </m:r>
                      </m:den>
                    </m:f>
                    <m:r>
                      <w:rPr>
                        <w:rFonts w:ascii="Cambria Math" w:hAnsi="Cambria Math"/>
                        <w:color w:val="000000"/>
                        <w:sz w:val="24"/>
                        <w:szCs w:val="24"/>
                      </w:rPr>
                      <m:t xml:space="preserve"> x 24 pkt</m:t>
                    </m:r>
                  </m:oMath>
                  <w:r w:rsidR="00F30393"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B90F47">
        <w:rPr>
          <w:rFonts w:ascii="Century Gothic" w:hAnsi="Century Gothic"/>
          <w:color w:val="000000"/>
          <w:sz w:val="22"/>
        </w:rPr>
        <w:t>liczba punktów=</w:t>
      </w:r>
      <w:r w:rsidR="003F420E" w:rsidRPr="00B90F47">
        <w:rPr>
          <w:rFonts w:ascii="Century Gothic" w:hAnsi="Century Gothic"/>
          <w:color w:val="000000"/>
          <w:sz w:val="22"/>
        </w:rPr>
        <w:t xml:space="preserve">   </w:t>
      </w:r>
    </w:p>
    <w:p w:rsidR="00597533" w:rsidRPr="00893E86" w:rsidRDefault="00597533" w:rsidP="000F7CDA">
      <w:pPr>
        <w:ind w:left="284"/>
        <w:rPr>
          <w:rFonts w:ascii="Century Gothic" w:hAnsi="Century Gothic"/>
          <w:szCs w:val="20"/>
        </w:rPr>
      </w:pPr>
    </w:p>
    <w:p w:rsidR="003F420E" w:rsidRPr="00F2079F" w:rsidRDefault="00A57EAF"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t xml:space="preserve">W tym kryterium można uzyskać maksymalnie </w:t>
      </w:r>
      <w:r w:rsidR="00DE1304">
        <w:rPr>
          <w:rFonts w:ascii="Century Gothic" w:hAnsi="Century Gothic" w:cs="Verdana"/>
          <w:szCs w:val="20"/>
        </w:rPr>
        <w:t>2</w:t>
      </w:r>
      <w:r w:rsidR="006D4157">
        <w:rPr>
          <w:rFonts w:ascii="Century Gothic" w:hAnsi="Century Gothic" w:cs="Verdana"/>
          <w:szCs w:val="20"/>
        </w:rPr>
        <w:t xml:space="preserve">4 </w:t>
      </w:r>
      <w:r w:rsidR="00DE1304">
        <w:rPr>
          <w:rFonts w:ascii="Century Gothic" w:hAnsi="Century Gothic" w:cs="Verdana"/>
          <w:szCs w:val="20"/>
        </w:rPr>
        <w:t>punkt</w:t>
      </w:r>
      <w:r w:rsidR="006D4157">
        <w:rPr>
          <w:rFonts w:ascii="Century Gothic" w:hAnsi="Century Gothic" w:cs="Verdana"/>
          <w:szCs w:val="20"/>
        </w:rPr>
        <w:t>y</w:t>
      </w:r>
      <w:r w:rsidRPr="003F420E">
        <w:rPr>
          <w:rFonts w:ascii="Century Gothic" w:hAnsi="Century Gothic" w:cs="Verdana"/>
          <w:szCs w:val="20"/>
        </w:rPr>
        <w:t xml:space="preserve">. Przyznane punkty zostaną </w:t>
      </w:r>
      <w:r w:rsidRPr="00F2079F">
        <w:rPr>
          <w:rFonts w:ascii="Century Gothic" w:hAnsi="Century Gothic" w:cs="Verdana"/>
          <w:szCs w:val="20"/>
        </w:rPr>
        <w:t>zaokrąglone do dwóch miejsc po przecinku.</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0F7CDA" w:rsidRDefault="000F7CDA" w:rsidP="003F6B68">
      <w:pPr>
        <w:pStyle w:val="Akapitzlist"/>
        <w:ind w:left="284"/>
        <w:rPr>
          <w:rFonts w:ascii="Century Gothic" w:hAnsi="Century Gothic"/>
          <w:szCs w:val="20"/>
        </w:rPr>
      </w:pPr>
    </w:p>
    <w:p w:rsidR="00766CD3" w:rsidRPr="00893E86" w:rsidRDefault="00F4550F" w:rsidP="00766CD3">
      <w:pPr>
        <w:numPr>
          <w:ilvl w:val="0"/>
          <w:numId w:val="15"/>
        </w:numPr>
        <w:autoSpaceDE w:val="0"/>
        <w:autoSpaceDN w:val="0"/>
        <w:adjustRightInd w:val="0"/>
        <w:spacing w:line="240" w:lineRule="auto"/>
        <w:ind w:left="284" w:hanging="284"/>
        <w:rPr>
          <w:rFonts w:ascii="Century Gothic" w:hAnsi="Century Gothic"/>
          <w:b/>
          <w:bCs/>
          <w:szCs w:val="20"/>
          <w:lang w:eastAsia="pl-PL"/>
        </w:rPr>
      </w:pPr>
      <w:r>
        <w:rPr>
          <w:rFonts w:ascii="Century Gothic" w:hAnsi="Century Gothic"/>
          <w:b/>
          <w:bCs/>
          <w:szCs w:val="20"/>
          <w:lang w:eastAsia="pl-PL"/>
        </w:rPr>
        <w:t>„</w:t>
      </w:r>
      <w:r w:rsidR="00766CD3">
        <w:rPr>
          <w:rFonts w:ascii="Century Gothic" w:hAnsi="Century Gothic"/>
          <w:b/>
          <w:bCs/>
          <w:szCs w:val="20"/>
          <w:lang w:eastAsia="pl-PL"/>
        </w:rPr>
        <w:t>Termin wykonania z</w:t>
      </w:r>
      <w:r w:rsidR="00756569">
        <w:rPr>
          <w:rFonts w:ascii="Century Gothic" w:hAnsi="Century Gothic"/>
          <w:b/>
          <w:bCs/>
          <w:szCs w:val="20"/>
          <w:lang w:eastAsia="pl-PL"/>
        </w:rPr>
        <w:t>amówienia</w:t>
      </w:r>
      <w:r w:rsidR="00766CD3" w:rsidRPr="00893E86">
        <w:rPr>
          <w:rFonts w:ascii="Century Gothic" w:hAnsi="Century Gothic"/>
          <w:b/>
          <w:bCs/>
          <w:szCs w:val="20"/>
          <w:lang w:eastAsia="pl-PL"/>
        </w:rPr>
        <w:t xml:space="preserve">” - </w:t>
      </w:r>
      <w:r w:rsidR="00FF2CB4">
        <w:rPr>
          <w:rFonts w:ascii="Century Gothic" w:hAnsi="Century Gothic"/>
          <w:b/>
          <w:bCs/>
          <w:szCs w:val="20"/>
          <w:lang w:eastAsia="pl-PL"/>
        </w:rPr>
        <w:t>1</w:t>
      </w:r>
      <w:r w:rsidR="00207449">
        <w:rPr>
          <w:rFonts w:ascii="Century Gothic" w:hAnsi="Century Gothic"/>
          <w:b/>
          <w:bCs/>
          <w:szCs w:val="20"/>
          <w:lang w:eastAsia="pl-PL"/>
        </w:rPr>
        <w:t>6</w:t>
      </w:r>
      <w:r w:rsidR="00766CD3" w:rsidRPr="00893E86">
        <w:rPr>
          <w:rFonts w:ascii="Century Gothic" w:hAnsi="Century Gothic"/>
          <w:b/>
          <w:bCs/>
          <w:szCs w:val="20"/>
          <w:lang w:eastAsia="pl-PL"/>
        </w:rPr>
        <w:t>%</w:t>
      </w:r>
    </w:p>
    <w:p w:rsidR="00766CD3" w:rsidRPr="00893E86" w:rsidRDefault="00766CD3" w:rsidP="00766CD3">
      <w:pPr>
        <w:autoSpaceDE w:val="0"/>
        <w:autoSpaceDN w:val="0"/>
        <w:adjustRightInd w:val="0"/>
        <w:spacing w:line="240" w:lineRule="auto"/>
        <w:ind w:left="284"/>
        <w:rPr>
          <w:rFonts w:ascii="Century Gothic" w:hAnsi="Century Gothic"/>
          <w:szCs w:val="20"/>
          <w:lang w:eastAsia="pl-PL"/>
        </w:rPr>
      </w:pPr>
    </w:p>
    <w:p w:rsidR="00756569" w:rsidRDefault="00766CD3" w:rsidP="00A85F04">
      <w:pPr>
        <w:pStyle w:val="Akapitzlist"/>
        <w:numPr>
          <w:ilvl w:val="0"/>
          <w:numId w:val="87"/>
        </w:numPr>
        <w:autoSpaceDE w:val="0"/>
        <w:autoSpaceDN w:val="0"/>
        <w:adjustRightInd w:val="0"/>
        <w:rPr>
          <w:rFonts w:ascii="Century Gothic" w:hAnsi="Century Gothic"/>
          <w:szCs w:val="20"/>
          <w:lang w:eastAsia="pl-PL"/>
        </w:rPr>
      </w:pPr>
      <w:r w:rsidRPr="00893E86">
        <w:rPr>
          <w:rFonts w:ascii="Century Gothic" w:hAnsi="Century Gothic"/>
          <w:szCs w:val="20"/>
          <w:lang w:eastAsia="pl-PL"/>
        </w:rPr>
        <w:t xml:space="preserve">Ocena </w:t>
      </w:r>
      <w:r w:rsidR="00756569">
        <w:rPr>
          <w:rFonts w:ascii="Century Gothic" w:hAnsi="Century Gothic"/>
          <w:szCs w:val="20"/>
          <w:lang w:eastAsia="pl-PL"/>
        </w:rPr>
        <w:t xml:space="preserve">złożonych ofert w zakresie kryterium „Termin wykonania zamówienia” zostanie dokonana na podstawie podanej przez </w:t>
      </w:r>
      <w:r w:rsidR="00756569" w:rsidRPr="003F420E">
        <w:rPr>
          <w:rFonts w:ascii="Century Gothic" w:hAnsi="Century Gothic"/>
          <w:szCs w:val="20"/>
          <w:lang w:eastAsia="pl-PL"/>
        </w:rPr>
        <w:t xml:space="preserve">Wykonawca </w:t>
      </w:r>
      <w:r w:rsidR="00756569">
        <w:rPr>
          <w:rFonts w:ascii="Century Gothic" w:hAnsi="Century Gothic"/>
          <w:szCs w:val="20"/>
          <w:lang w:eastAsia="pl-PL"/>
        </w:rPr>
        <w:t>inf</w:t>
      </w:r>
      <w:r w:rsidR="00756569" w:rsidRPr="00F2079F">
        <w:rPr>
          <w:rFonts w:ascii="Century Gothic" w:hAnsi="Century Gothic"/>
          <w:szCs w:val="20"/>
          <w:lang w:eastAsia="pl-PL"/>
        </w:rPr>
        <w:t>ormacji określonej w pkt. 2 Formularza ofertowego (załącznik nr 1 do SIWZ).</w:t>
      </w:r>
    </w:p>
    <w:p w:rsidR="00F4550F" w:rsidRDefault="00F4550F" w:rsidP="00A85F04">
      <w:pPr>
        <w:pStyle w:val="Akapitzlist"/>
        <w:numPr>
          <w:ilvl w:val="0"/>
          <w:numId w:val="87"/>
        </w:numPr>
        <w:autoSpaceDE w:val="0"/>
        <w:autoSpaceDN w:val="0"/>
        <w:adjustRightInd w:val="0"/>
        <w:rPr>
          <w:rFonts w:ascii="Century Gothic" w:hAnsi="Century Gothic"/>
          <w:szCs w:val="20"/>
          <w:lang w:eastAsia="pl-PL"/>
        </w:rPr>
      </w:pPr>
      <w:r>
        <w:rPr>
          <w:rFonts w:ascii="Century Gothic" w:hAnsi="Century Gothic"/>
          <w:szCs w:val="20"/>
          <w:lang w:eastAsia="pl-PL"/>
        </w:rPr>
        <w:t xml:space="preserve">Zamawiający przewiduje termin wykonania zamówienia w przedziale od dnia </w:t>
      </w:r>
      <w:r w:rsidR="006D4157">
        <w:rPr>
          <w:rFonts w:ascii="Century Gothic" w:hAnsi="Century Gothic"/>
          <w:szCs w:val="20"/>
          <w:lang w:eastAsia="pl-PL"/>
        </w:rPr>
        <w:t>30</w:t>
      </w:r>
      <w:r>
        <w:rPr>
          <w:rFonts w:ascii="Century Gothic" w:hAnsi="Century Gothic"/>
          <w:szCs w:val="20"/>
          <w:lang w:eastAsia="pl-PL"/>
        </w:rPr>
        <w:t xml:space="preserve">.06.2018 r. do dnia </w:t>
      </w:r>
      <w:r w:rsidR="00207449">
        <w:rPr>
          <w:rFonts w:ascii="Century Gothic" w:hAnsi="Century Gothic"/>
          <w:szCs w:val="20"/>
          <w:lang w:eastAsia="pl-PL"/>
        </w:rPr>
        <w:t>03.08</w:t>
      </w:r>
      <w:r>
        <w:rPr>
          <w:rFonts w:ascii="Century Gothic" w:hAnsi="Century Gothic"/>
          <w:szCs w:val="20"/>
          <w:lang w:eastAsia="pl-PL"/>
        </w:rPr>
        <w:t>.2018 r.</w:t>
      </w:r>
    </w:p>
    <w:p w:rsidR="00756569" w:rsidRDefault="00F4550F" w:rsidP="00A85F04">
      <w:pPr>
        <w:pStyle w:val="Akapitzlist"/>
        <w:numPr>
          <w:ilvl w:val="0"/>
          <w:numId w:val="87"/>
        </w:numPr>
        <w:autoSpaceDE w:val="0"/>
        <w:autoSpaceDN w:val="0"/>
        <w:adjustRightInd w:val="0"/>
        <w:rPr>
          <w:rFonts w:ascii="Century Gothic" w:hAnsi="Century Gothic"/>
          <w:szCs w:val="20"/>
          <w:lang w:eastAsia="pl-PL"/>
        </w:rPr>
      </w:pPr>
      <w:r>
        <w:rPr>
          <w:rFonts w:ascii="Century Gothic" w:hAnsi="Century Gothic"/>
          <w:szCs w:val="20"/>
          <w:lang w:eastAsia="pl-PL"/>
        </w:rPr>
        <w:t>Punktacja przyznana ofertom za t</w:t>
      </w:r>
      <w:r w:rsidR="00756569">
        <w:rPr>
          <w:rFonts w:ascii="Century Gothic" w:hAnsi="Century Gothic"/>
          <w:szCs w:val="20"/>
          <w:lang w:eastAsia="pl-PL"/>
        </w:rPr>
        <w:t>ermin wykonania zamówienia:</w:t>
      </w:r>
    </w:p>
    <w:p w:rsidR="009A0639" w:rsidRDefault="009A0639" w:rsidP="009A0639">
      <w:pPr>
        <w:pStyle w:val="Akapitzlist"/>
        <w:autoSpaceDE w:val="0"/>
        <w:autoSpaceDN w:val="0"/>
        <w:adjustRightInd w:val="0"/>
        <w:rPr>
          <w:rFonts w:ascii="Century Gothic" w:hAnsi="Century Gothic"/>
          <w:szCs w:val="20"/>
          <w:lang w:eastAsia="pl-PL"/>
        </w:rPr>
      </w:pPr>
    </w:p>
    <w:tbl>
      <w:tblPr>
        <w:tblStyle w:val="Tabela-Siatka"/>
        <w:tblW w:w="0" w:type="auto"/>
        <w:tblInd w:w="817" w:type="dxa"/>
        <w:tblLook w:val="04A0"/>
      </w:tblPr>
      <w:tblGrid>
        <w:gridCol w:w="992"/>
        <w:gridCol w:w="5387"/>
        <w:gridCol w:w="2016"/>
      </w:tblGrid>
      <w:tr w:rsidR="00F4550F" w:rsidRPr="00FF2CB4" w:rsidTr="009A0639">
        <w:trPr>
          <w:trHeight w:val="829"/>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Lp.</w:t>
            </w:r>
          </w:p>
        </w:tc>
        <w:tc>
          <w:tcPr>
            <w:tcW w:w="5387" w:type="dxa"/>
            <w:vAlign w:val="center"/>
          </w:tcPr>
          <w:p w:rsidR="009A0639" w:rsidRDefault="00F4550F"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Termin wykonania zamówienia</w:t>
            </w:r>
            <w:r w:rsidR="00FF2CB4" w:rsidRPr="00FF2CB4">
              <w:rPr>
                <w:rFonts w:ascii="Century Gothic" w:hAnsi="Century Gothic"/>
                <w:bCs/>
                <w:szCs w:val="20"/>
                <w:lang w:eastAsia="pl-PL"/>
              </w:rPr>
              <w:t xml:space="preserve"> </w:t>
            </w:r>
          </w:p>
          <w:p w:rsidR="00F4550F" w:rsidRPr="00FF2CB4" w:rsidRDefault="00FF2CB4"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od dnia podpisania umowy:</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Ilość przyznanych punktów</w:t>
            </w:r>
          </w:p>
        </w:tc>
      </w:tr>
      <w:tr w:rsidR="006D4157" w:rsidRPr="00FF2CB4" w:rsidTr="009A0639">
        <w:trPr>
          <w:trHeight w:val="420"/>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1</w:t>
            </w:r>
          </w:p>
        </w:tc>
        <w:tc>
          <w:tcPr>
            <w:tcW w:w="5387"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30.06.2018 – 06.07.2018</w:t>
            </w:r>
          </w:p>
        </w:tc>
        <w:tc>
          <w:tcPr>
            <w:tcW w:w="2016" w:type="dxa"/>
            <w:vAlign w:val="center"/>
          </w:tcPr>
          <w:p w:rsidR="006D4157" w:rsidRPr="00FF2CB4" w:rsidRDefault="006D4157"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16</w:t>
            </w:r>
          </w:p>
        </w:tc>
      </w:tr>
      <w:tr w:rsidR="006D4157" w:rsidRPr="00FF2CB4" w:rsidTr="009A0639">
        <w:trPr>
          <w:trHeight w:val="412"/>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2</w:t>
            </w:r>
          </w:p>
        </w:tc>
        <w:tc>
          <w:tcPr>
            <w:tcW w:w="5387"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07.07.2018 – 13.07.2018</w:t>
            </w:r>
          </w:p>
        </w:tc>
        <w:tc>
          <w:tcPr>
            <w:tcW w:w="2016" w:type="dxa"/>
            <w:vAlign w:val="center"/>
          </w:tcPr>
          <w:p w:rsidR="006D4157" w:rsidRPr="00FF2CB4" w:rsidRDefault="006D4157"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12</w:t>
            </w:r>
          </w:p>
        </w:tc>
      </w:tr>
      <w:tr w:rsidR="006D4157" w:rsidRPr="00FF2CB4" w:rsidTr="009A0639">
        <w:trPr>
          <w:trHeight w:val="417"/>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3</w:t>
            </w:r>
          </w:p>
        </w:tc>
        <w:tc>
          <w:tcPr>
            <w:tcW w:w="5387"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14.07.2018 – 20.07.2018</w:t>
            </w:r>
          </w:p>
        </w:tc>
        <w:tc>
          <w:tcPr>
            <w:tcW w:w="2016" w:type="dxa"/>
            <w:vAlign w:val="center"/>
          </w:tcPr>
          <w:p w:rsidR="006D4157" w:rsidRPr="00FF2CB4" w:rsidRDefault="006D4157"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8</w:t>
            </w:r>
          </w:p>
        </w:tc>
      </w:tr>
      <w:tr w:rsidR="006D4157" w:rsidRPr="00FF2CB4" w:rsidTr="009A0639">
        <w:trPr>
          <w:trHeight w:val="410"/>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4</w:t>
            </w:r>
          </w:p>
        </w:tc>
        <w:tc>
          <w:tcPr>
            <w:tcW w:w="5387"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21.07.2018 – 27.07.2018</w:t>
            </w:r>
          </w:p>
        </w:tc>
        <w:tc>
          <w:tcPr>
            <w:tcW w:w="2016" w:type="dxa"/>
            <w:vAlign w:val="center"/>
          </w:tcPr>
          <w:p w:rsidR="006D4157" w:rsidRPr="00FF2CB4" w:rsidRDefault="006D4157"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4</w:t>
            </w:r>
          </w:p>
        </w:tc>
      </w:tr>
      <w:tr w:rsidR="006D4157" w:rsidRPr="00FF2CB4" w:rsidTr="009A0639">
        <w:trPr>
          <w:trHeight w:val="410"/>
        </w:trPr>
        <w:tc>
          <w:tcPr>
            <w:tcW w:w="992" w:type="dxa"/>
            <w:vAlign w:val="center"/>
          </w:tcPr>
          <w:p w:rsidR="006D4157" w:rsidRPr="00FF2CB4" w:rsidRDefault="006D4157" w:rsidP="009A0639">
            <w:pPr>
              <w:autoSpaceDE w:val="0"/>
              <w:autoSpaceDN w:val="0"/>
              <w:adjustRightInd w:val="0"/>
              <w:jc w:val="center"/>
              <w:rPr>
                <w:rFonts w:ascii="Century Gothic" w:hAnsi="Century Gothic"/>
                <w:bCs/>
                <w:szCs w:val="20"/>
                <w:lang w:eastAsia="pl-PL"/>
              </w:rPr>
            </w:pPr>
            <w:r>
              <w:rPr>
                <w:rFonts w:ascii="Century Gothic" w:hAnsi="Century Gothic"/>
                <w:bCs/>
                <w:szCs w:val="20"/>
                <w:lang w:eastAsia="pl-PL"/>
              </w:rPr>
              <w:t>5</w:t>
            </w:r>
          </w:p>
        </w:tc>
        <w:tc>
          <w:tcPr>
            <w:tcW w:w="5387" w:type="dxa"/>
            <w:vAlign w:val="center"/>
          </w:tcPr>
          <w:p w:rsidR="006D4157" w:rsidRDefault="006D4157" w:rsidP="006D4157">
            <w:pPr>
              <w:autoSpaceDE w:val="0"/>
              <w:autoSpaceDN w:val="0"/>
              <w:adjustRightInd w:val="0"/>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2</w:t>
            </w:r>
            <w:r>
              <w:rPr>
                <w:rFonts w:ascii="Century Gothic" w:hAnsi="Century Gothic"/>
                <w:bCs/>
                <w:szCs w:val="20"/>
                <w:lang w:eastAsia="pl-PL"/>
              </w:rPr>
              <w:t>8</w:t>
            </w:r>
            <w:r w:rsidRPr="00FF2CB4">
              <w:rPr>
                <w:rFonts w:ascii="Century Gothic" w:hAnsi="Century Gothic"/>
                <w:bCs/>
                <w:szCs w:val="20"/>
                <w:lang w:eastAsia="pl-PL"/>
              </w:rPr>
              <w:t xml:space="preserve">.07.2018 – </w:t>
            </w:r>
            <w:r>
              <w:rPr>
                <w:rFonts w:ascii="Century Gothic" w:hAnsi="Century Gothic"/>
                <w:bCs/>
                <w:szCs w:val="20"/>
                <w:lang w:eastAsia="pl-PL"/>
              </w:rPr>
              <w:t>03.08</w:t>
            </w:r>
            <w:r w:rsidRPr="00FF2CB4">
              <w:rPr>
                <w:rFonts w:ascii="Century Gothic" w:hAnsi="Century Gothic"/>
                <w:bCs/>
                <w:szCs w:val="20"/>
                <w:lang w:eastAsia="pl-PL"/>
              </w:rPr>
              <w:t>.2018</w:t>
            </w:r>
          </w:p>
        </w:tc>
        <w:tc>
          <w:tcPr>
            <w:tcW w:w="2016" w:type="dxa"/>
            <w:vAlign w:val="center"/>
          </w:tcPr>
          <w:p w:rsidR="006D4157" w:rsidRDefault="006D4157" w:rsidP="00FC7C8B">
            <w:pPr>
              <w:autoSpaceDE w:val="0"/>
              <w:autoSpaceDN w:val="0"/>
              <w:adjustRightInd w:val="0"/>
              <w:jc w:val="center"/>
              <w:rPr>
                <w:rFonts w:ascii="Century Gothic" w:hAnsi="Century Gothic"/>
                <w:bCs/>
                <w:szCs w:val="20"/>
                <w:lang w:eastAsia="pl-PL"/>
              </w:rPr>
            </w:pPr>
            <w:r>
              <w:rPr>
                <w:rFonts w:ascii="Century Gothic" w:hAnsi="Century Gothic"/>
                <w:bCs/>
                <w:szCs w:val="20"/>
                <w:lang w:eastAsia="pl-PL"/>
              </w:rPr>
              <w:t>0</w:t>
            </w:r>
          </w:p>
        </w:tc>
      </w:tr>
    </w:tbl>
    <w:p w:rsidR="00766CD3" w:rsidRPr="00893E86" w:rsidRDefault="00766CD3" w:rsidP="00766CD3">
      <w:pPr>
        <w:autoSpaceDE w:val="0"/>
        <w:autoSpaceDN w:val="0"/>
        <w:adjustRightInd w:val="0"/>
        <w:spacing w:line="240" w:lineRule="auto"/>
        <w:rPr>
          <w:rFonts w:ascii="Century Gothic" w:hAnsi="Century Gothic"/>
          <w:b/>
          <w:bCs/>
          <w:szCs w:val="20"/>
          <w:lang w:eastAsia="pl-PL"/>
        </w:rPr>
      </w:pPr>
    </w:p>
    <w:p w:rsidR="009A0639" w:rsidRPr="009A0639" w:rsidRDefault="00FF2CB4" w:rsidP="00A85F04">
      <w:pPr>
        <w:pStyle w:val="Akapitzlist"/>
        <w:numPr>
          <w:ilvl w:val="0"/>
          <w:numId w:val="87"/>
        </w:numPr>
        <w:tabs>
          <w:tab w:val="left" w:pos="709"/>
        </w:tabs>
        <w:autoSpaceDE w:val="0"/>
        <w:autoSpaceDN w:val="0"/>
        <w:adjustRightInd w:val="0"/>
        <w:ind w:left="709" w:hanging="283"/>
        <w:rPr>
          <w:rFonts w:ascii="Century Gothic" w:hAnsi="Century Gothic"/>
          <w:szCs w:val="20"/>
          <w:lang w:eastAsia="pl-PL"/>
        </w:rPr>
      </w:pPr>
      <w:r w:rsidRPr="00FF2CB4">
        <w:rPr>
          <w:rFonts w:ascii="Century Gothic" w:hAnsi="Century Gothic"/>
          <w:szCs w:val="20"/>
          <w:lang w:eastAsia="pl-PL"/>
        </w:rPr>
        <w:t xml:space="preserve"> </w:t>
      </w:r>
      <w:r w:rsidR="00766CD3" w:rsidRPr="00FF2CB4">
        <w:rPr>
          <w:rFonts w:ascii="Century Gothic" w:hAnsi="Century Gothic" w:cs="Verdana"/>
          <w:szCs w:val="20"/>
        </w:rPr>
        <w:t xml:space="preserve">W tym kryterium można uzyskać maksymalnie </w:t>
      </w:r>
      <w:r w:rsidRPr="00FF2CB4">
        <w:rPr>
          <w:rFonts w:ascii="Century Gothic" w:hAnsi="Century Gothic" w:cs="Verdana"/>
          <w:szCs w:val="20"/>
        </w:rPr>
        <w:t>1</w:t>
      </w:r>
      <w:r w:rsidR="00207449">
        <w:rPr>
          <w:rFonts w:ascii="Century Gothic" w:hAnsi="Century Gothic" w:cs="Verdana"/>
          <w:szCs w:val="20"/>
        </w:rPr>
        <w:t>6</w:t>
      </w:r>
      <w:r w:rsidR="00766CD3" w:rsidRPr="00FF2CB4">
        <w:rPr>
          <w:rFonts w:ascii="Century Gothic" w:hAnsi="Century Gothic" w:cs="Verdana"/>
          <w:szCs w:val="20"/>
        </w:rPr>
        <w:t xml:space="preserve"> punktów. </w:t>
      </w:r>
    </w:p>
    <w:p w:rsidR="00FF2CB4" w:rsidRPr="009A0639" w:rsidRDefault="00FF2CB4" w:rsidP="00A85F04">
      <w:pPr>
        <w:pStyle w:val="Akapitzlist"/>
        <w:numPr>
          <w:ilvl w:val="0"/>
          <w:numId w:val="87"/>
        </w:numPr>
        <w:tabs>
          <w:tab w:val="left" w:pos="709"/>
        </w:tabs>
        <w:autoSpaceDE w:val="0"/>
        <w:autoSpaceDN w:val="0"/>
        <w:adjustRightInd w:val="0"/>
        <w:ind w:left="709" w:hanging="283"/>
        <w:rPr>
          <w:rFonts w:ascii="Century Gothic" w:hAnsi="Century Gothic"/>
          <w:szCs w:val="20"/>
          <w:lang w:eastAsia="pl-PL"/>
        </w:rPr>
      </w:pPr>
      <w:r w:rsidRPr="009A0639">
        <w:rPr>
          <w:rFonts w:ascii="Century Gothic" w:hAnsi="Century Gothic"/>
          <w:szCs w:val="20"/>
          <w:lang w:eastAsia="pl-PL"/>
        </w:rPr>
        <w:t xml:space="preserve">Oferty proponujące termin wykonania zadania dłuższy niż do dnia </w:t>
      </w:r>
      <w:r w:rsidR="00207449">
        <w:rPr>
          <w:rFonts w:ascii="Century Gothic" w:hAnsi="Century Gothic"/>
          <w:szCs w:val="20"/>
          <w:lang w:eastAsia="pl-PL"/>
        </w:rPr>
        <w:t>03.08.2018</w:t>
      </w:r>
      <w:r w:rsidRPr="009A0639">
        <w:rPr>
          <w:rFonts w:ascii="Century Gothic" w:hAnsi="Century Gothic"/>
          <w:szCs w:val="20"/>
          <w:lang w:eastAsia="pl-PL"/>
        </w:rPr>
        <w:t xml:space="preserve"> będą odrzucone.</w:t>
      </w:r>
    </w:p>
    <w:p w:rsidR="00FF2CB4" w:rsidRPr="009A0639" w:rsidRDefault="00FF2CB4" w:rsidP="00A85F04">
      <w:pPr>
        <w:pStyle w:val="Akapitzlist"/>
        <w:numPr>
          <w:ilvl w:val="0"/>
          <w:numId w:val="87"/>
        </w:numPr>
        <w:autoSpaceDE w:val="0"/>
        <w:autoSpaceDN w:val="0"/>
        <w:adjustRightInd w:val="0"/>
        <w:ind w:left="709" w:hanging="283"/>
        <w:rPr>
          <w:rFonts w:ascii="Century Gothic" w:hAnsi="Century Gothic"/>
          <w:szCs w:val="20"/>
          <w:lang w:eastAsia="pl-PL"/>
        </w:rPr>
      </w:pPr>
      <w:r>
        <w:rPr>
          <w:rFonts w:ascii="Century Gothic" w:hAnsi="Century Gothic"/>
          <w:szCs w:val="20"/>
          <w:lang w:eastAsia="pl-PL"/>
        </w:rPr>
        <w:t xml:space="preserve">Oferty proponujące termin wykonania zadania krótszy </w:t>
      </w:r>
      <w:r w:rsidRPr="009A0639">
        <w:rPr>
          <w:rFonts w:ascii="Century Gothic" w:hAnsi="Century Gothic"/>
          <w:szCs w:val="20"/>
          <w:lang w:eastAsia="pl-PL"/>
        </w:rPr>
        <w:t xml:space="preserve">niż do dnia </w:t>
      </w:r>
      <w:r w:rsidR="00207449">
        <w:rPr>
          <w:rFonts w:ascii="Century Gothic" w:hAnsi="Century Gothic"/>
          <w:szCs w:val="20"/>
          <w:lang w:eastAsia="pl-PL"/>
        </w:rPr>
        <w:t>30</w:t>
      </w:r>
      <w:r w:rsidR="00C01027">
        <w:rPr>
          <w:rFonts w:ascii="Century Gothic" w:hAnsi="Century Gothic"/>
          <w:szCs w:val="20"/>
          <w:lang w:eastAsia="pl-PL"/>
        </w:rPr>
        <w:t>.06</w:t>
      </w:r>
      <w:r w:rsidR="009A0639" w:rsidRPr="009A0639">
        <w:rPr>
          <w:rFonts w:ascii="Century Gothic" w:hAnsi="Century Gothic"/>
          <w:szCs w:val="20"/>
          <w:lang w:eastAsia="pl-PL"/>
        </w:rPr>
        <w:t>.</w:t>
      </w:r>
      <w:r w:rsidRPr="009A0639">
        <w:rPr>
          <w:rFonts w:ascii="Century Gothic" w:hAnsi="Century Gothic"/>
          <w:szCs w:val="20"/>
          <w:lang w:eastAsia="pl-PL"/>
        </w:rPr>
        <w:t xml:space="preserve">2018 będą liczone jak oferty proponujące </w:t>
      </w:r>
      <w:r w:rsidR="009A0639" w:rsidRPr="009A0639">
        <w:rPr>
          <w:rFonts w:ascii="Century Gothic" w:hAnsi="Century Gothic"/>
          <w:szCs w:val="20"/>
          <w:lang w:eastAsia="pl-PL"/>
        </w:rPr>
        <w:t>najkorzystniejszy termin i uzy</w:t>
      </w:r>
      <w:r w:rsidR="00F2079F">
        <w:rPr>
          <w:rFonts w:ascii="Century Gothic" w:hAnsi="Century Gothic"/>
          <w:szCs w:val="20"/>
          <w:lang w:eastAsia="pl-PL"/>
        </w:rPr>
        <w:t>skają maksymalną ilość punktów.</w:t>
      </w:r>
    </w:p>
    <w:p w:rsidR="00766CD3" w:rsidRPr="00893E86" w:rsidRDefault="00766CD3" w:rsidP="003F6B68">
      <w:pPr>
        <w:pStyle w:val="Akapitzlist"/>
        <w:ind w:left="284"/>
        <w:rPr>
          <w:rFonts w:ascii="Century Gothic" w:hAnsi="Century Gothic"/>
          <w:szCs w:val="20"/>
        </w:rPr>
      </w:pPr>
    </w:p>
    <w:p w:rsidR="009A0639" w:rsidRDefault="000F7CDA" w:rsidP="00A85F04">
      <w:pPr>
        <w:pStyle w:val="Akapitzlist"/>
        <w:numPr>
          <w:ilvl w:val="0"/>
          <w:numId w:val="88"/>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A85F04">
      <w:pPr>
        <w:pStyle w:val="Akapitzlist"/>
        <w:numPr>
          <w:ilvl w:val="0"/>
          <w:numId w:val="88"/>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A85F04">
      <w:pPr>
        <w:pStyle w:val="Akapitzlist"/>
        <w:numPr>
          <w:ilvl w:val="0"/>
          <w:numId w:val="88"/>
        </w:numPr>
        <w:rPr>
          <w:rFonts w:ascii="Century Gothic" w:hAnsi="Century Gothic"/>
          <w:szCs w:val="20"/>
        </w:rPr>
      </w:pPr>
      <w:r w:rsidRPr="009A0639">
        <w:rPr>
          <w:rFonts w:ascii="Century Gothic" w:hAnsi="Century Gothic"/>
          <w:szCs w:val="20"/>
        </w:rPr>
        <w:lastRenderedPageBreak/>
        <w:t>Zamawiający udzieli zamówienia Wykonawcy, którego oferta odpowiada wszystkim wymogom określonym w ustawie i w SIWZ oraz która zostanie oceniona jako najkorzystniejsza, czyli uzyska największą liczbę punktów.</w:t>
      </w:r>
    </w:p>
    <w:p w:rsidR="000F7CDA" w:rsidRPr="00893E86" w:rsidRDefault="000F7CDA" w:rsidP="000F7CDA">
      <w:pPr>
        <w:pStyle w:val="Akapitzlist"/>
        <w:spacing w:line="240" w:lineRule="auto"/>
        <w:ind w:left="0" w:hanging="567"/>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C01027" w:rsidRDefault="00214527" w:rsidP="00214527">
            <w:pPr>
              <w:rPr>
                <w:rFonts w:ascii="Century Gothic" w:hAnsi="Century Gothic"/>
                <w:b/>
                <w:szCs w:val="20"/>
              </w:rPr>
            </w:pPr>
            <w:r w:rsidRPr="00C01027">
              <w:rPr>
                <w:rFonts w:ascii="Century Gothic" w:hAnsi="Century Gothic"/>
                <w:b/>
                <w:szCs w:val="20"/>
              </w:rPr>
              <w:t>Informacje o formalnościach, jaki</w:t>
            </w:r>
            <w:r w:rsidR="00161F95" w:rsidRPr="00C01027">
              <w:rPr>
                <w:rFonts w:ascii="Century Gothic" w:hAnsi="Century Gothic"/>
                <w:b/>
                <w:szCs w:val="20"/>
              </w:rPr>
              <w:t>e</w:t>
            </w:r>
            <w:r w:rsidRPr="00C01027">
              <w:rPr>
                <w:rFonts w:ascii="Century Gothic" w:hAnsi="Century Gothic"/>
                <w:b/>
                <w:szCs w:val="20"/>
              </w:rPr>
              <w:t xml:space="preserve"> powinny być dopełnionego wyborze oferty w celu zawarcia umowy w sprawie zamówienia publicznego</w:t>
            </w:r>
          </w:p>
        </w:tc>
      </w:tr>
    </w:tbl>
    <w:p w:rsidR="000F7CDA" w:rsidRPr="00893E86" w:rsidRDefault="000F7CDA" w:rsidP="005B440D">
      <w:pPr>
        <w:rPr>
          <w:rFonts w:ascii="Century Gothic" w:hAnsi="Century Gothic"/>
          <w:szCs w:val="20"/>
        </w:rPr>
      </w:pPr>
    </w:p>
    <w:p w:rsidR="00214527" w:rsidRPr="00F2079F" w:rsidRDefault="00214527" w:rsidP="00267F75">
      <w:pPr>
        <w:pStyle w:val="Akapitzlist"/>
        <w:numPr>
          <w:ilvl w:val="0"/>
          <w:numId w:val="16"/>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załącznik nr 7</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267F75">
      <w:pPr>
        <w:pStyle w:val="Akapitzlist"/>
        <w:numPr>
          <w:ilvl w:val="0"/>
          <w:numId w:val="16"/>
        </w:numPr>
        <w:ind w:left="284" w:hanging="284"/>
        <w:rPr>
          <w:rFonts w:ascii="Century Gothic" w:hAnsi="Century Gothic"/>
          <w:szCs w:val="20"/>
        </w:rPr>
      </w:pPr>
      <w:r w:rsidRPr="00893E86">
        <w:rPr>
          <w:rFonts w:ascii="Century Gothic" w:hAnsi="Century Gothic"/>
          <w:szCs w:val="20"/>
        </w:rPr>
        <w:t>Zamawiający zawrze umowę w sprawie zamówienia publicznego w terminie i w sposób określony  w art. 94 ustawy Prawo zamówień publicznych.</w:t>
      </w:r>
    </w:p>
    <w:p w:rsidR="00F2079F" w:rsidRPr="001849C9" w:rsidRDefault="00F2079F" w:rsidP="00F2079F">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E9302C">
      <w:pPr>
        <w:pStyle w:val="Akapitzlist"/>
        <w:numPr>
          <w:ilvl w:val="0"/>
          <w:numId w:val="16"/>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Default="003F6B68" w:rsidP="00A85F04">
      <w:pPr>
        <w:pStyle w:val="Akapitzlist"/>
        <w:numPr>
          <w:ilvl w:val="0"/>
          <w:numId w:val="76"/>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prawnienia budowlane K</w:t>
      </w:r>
      <w:r w:rsidR="00E9302C" w:rsidRPr="006E7E27">
        <w:rPr>
          <w:rFonts w:ascii="Century Gothic" w:hAnsi="Century Gothic"/>
          <w:szCs w:val="20"/>
        </w:rPr>
        <w:t xml:space="preserve">ierownika budowy </w:t>
      </w:r>
      <w:r w:rsidR="001849C9" w:rsidRPr="006E7E27">
        <w:rPr>
          <w:rFonts w:ascii="Century Gothic" w:hAnsi="Century Gothic"/>
          <w:szCs w:val="20"/>
        </w:rPr>
        <w:t xml:space="preserve">upoważniające do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bez ograniczeń </w:t>
      </w:r>
      <w:r w:rsidR="006E7E27" w:rsidRPr="006E7E27">
        <w:rPr>
          <w:rFonts w:ascii="Century Gothic" w:hAnsi="Century Gothic" w:cs="Verdana"/>
          <w:szCs w:val="20"/>
        </w:rPr>
        <w:t xml:space="preserve">lub odpowiadające im ważne uprawnienia budowlane wydane w świetle wcześniej </w:t>
      </w:r>
      <w:r w:rsidR="006E7E27" w:rsidRPr="00F2079F">
        <w:rPr>
          <w:rFonts w:ascii="Century Gothic" w:hAnsi="Century Gothic" w:cs="Verdana"/>
          <w:szCs w:val="20"/>
        </w:rPr>
        <w:t xml:space="preserve">obowiązujących przepisów prawa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AC5721" w:rsidRPr="00F2079F" w:rsidRDefault="00AC5721" w:rsidP="00A85F04">
      <w:pPr>
        <w:pStyle w:val="Akapitzlist"/>
        <w:numPr>
          <w:ilvl w:val="0"/>
          <w:numId w:val="76"/>
        </w:numPr>
        <w:ind w:left="567" w:hanging="283"/>
        <w:rPr>
          <w:rFonts w:ascii="Century Gothic" w:hAnsi="Century Gothic"/>
          <w:szCs w:val="20"/>
        </w:rPr>
      </w:pPr>
      <w:r>
        <w:rPr>
          <w:rFonts w:ascii="Century Gothic" w:hAnsi="Century Gothic"/>
          <w:szCs w:val="20"/>
        </w:rPr>
        <w:t>oświadczenia o podjęciu obowiązków Kierownika budowy,</w:t>
      </w:r>
    </w:p>
    <w:p w:rsidR="001849C9" w:rsidRPr="00F2079F" w:rsidRDefault="001849C9" w:rsidP="00A85F04">
      <w:pPr>
        <w:pStyle w:val="Akapitzlist"/>
        <w:numPr>
          <w:ilvl w:val="0"/>
          <w:numId w:val="76"/>
        </w:numPr>
        <w:ind w:left="567" w:hanging="283"/>
        <w:rPr>
          <w:rFonts w:ascii="Century Gothic" w:hAnsi="Century Gothic"/>
          <w:szCs w:val="20"/>
        </w:rPr>
      </w:pPr>
      <w:r w:rsidRPr="00F2079F">
        <w:rPr>
          <w:rFonts w:ascii="Century Gothic" w:hAnsi="Century Gothic" w:cs="Verdana"/>
          <w:szCs w:val="20"/>
        </w:rPr>
        <w:t xml:space="preserve">podpisany przez Wykonawcę Harmonogram rzeczowo – finansowy sporządzony </w:t>
      </w:r>
      <w:r w:rsidR="006E7E27" w:rsidRPr="00F2079F">
        <w:rPr>
          <w:rFonts w:ascii="Century Gothic" w:hAnsi="Century Gothic" w:cs="Verdana"/>
          <w:szCs w:val="20"/>
        </w:rPr>
        <w:t xml:space="preserve">                           </w:t>
      </w:r>
      <w:r w:rsidRPr="00F2079F">
        <w:rPr>
          <w:rFonts w:ascii="Century Gothic" w:hAnsi="Century Gothic" w:cs="Verdana"/>
          <w:szCs w:val="20"/>
        </w:rPr>
        <w:t>w oparciu o załącznik nr 8 do SIWZ, określający planowaną kolejność wykonywania robót, terminy rozpoczęcia i zakończenia poszczególnych elementów robót w rozbiciu tygodniowym. Zamawiający określił wzór harmonogramu w formie formularza zamieszczonego do SIWZ – załącznik nr 8 Wykonawca może wykonać modyfikację w/w harmonogramu rzeczowo - finansowego co do treści, zakresu bez zmniejszenia szczegółowości robót budowlanych przedstawionych przez Zamawiającego</w:t>
      </w:r>
      <w:r w:rsidR="006E7E27" w:rsidRPr="00F2079F">
        <w:rPr>
          <w:rFonts w:ascii="Century Gothic" w:hAnsi="Century Gothic" w:cs="Verdana"/>
          <w:szCs w:val="20"/>
        </w:rPr>
        <w:t xml:space="preserve">                          </w:t>
      </w:r>
      <w:r w:rsidRPr="00F2079F">
        <w:rPr>
          <w:rFonts w:ascii="Century Gothic" w:hAnsi="Century Gothic" w:cs="Verdana"/>
          <w:szCs w:val="20"/>
        </w:rPr>
        <w:t xml:space="preserve"> w harmonogramie.</w:t>
      </w:r>
    </w:p>
    <w:p w:rsidR="001849C9" w:rsidRPr="00F2079F" w:rsidRDefault="001849C9" w:rsidP="00A85F04">
      <w:pPr>
        <w:pStyle w:val="Akapitzlist"/>
        <w:numPr>
          <w:ilvl w:val="0"/>
          <w:numId w:val="76"/>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1849C9">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zobowiązanie do realizacji wspólnego przedsięwzięcia gospodarczego obejmującego swoim zakresem realizację przedmiotu zamówienia,</w:t>
      </w:r>
    </w:p>
    <w:p w:rsid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czas obowiązywania umowy, który nie może być krótszy, niż okres obejmujący realizację zamówienia oraz czas trwania gwarancji jakości i rękojmi</w:t>
      </w:r>
      <w:r w:rsidRPr="008A5699">
        <w:rPr>
          <w:rFonts w:ascii="Verdana" w:hAnsi="Verdana" w:cs="Verdana"/>
          <w:sz w:val="18"/>
          <w:szCs w:val="18"/>
        </w:rPr>
        <w:t>.</w:t>
      </w:r>
    </w:p>
    <w:p w:rsidR="003F420E" w:rsidRPr="00893E86" w:rsidRDefault="003F420E"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Pr="00893E86" w:rsidRDefault="00A307EF" w:rsidP="00A307EF">
      <w:pPr>
        <w:rPr>
          <w:rFonts w:ascii="Century Gothic" w:hAnsi="Century Gothic"/>
          <w:szCs w:val="20"/>
        </w:rPr>
      </w:pPr>
    </w:p>
    <w:p w:rsidR="00654484" w:rsidRPr="00654484" w:rsidRDefault="00654484" w:rsidP="00A85F04">
      <w:pPr>
        <w:pStyle w:val="Akapitzlist"/>
        <w:widowControl w:val="0"/>
        <w:numPr>
          <w:ilvl w:val="0"/>
          <w:numId w:val="66"/>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w wysokości 10% zaoferowanej ceny brutto (ceny całkowitej podanej w ofercie), w następujących formach, w zależności od wyboru Wykonawcy:</w:t>
      </w:r>
    </w:p>
    <w:p w:rsidR="00654484" w:rsidRPr="00654484" w:rsidRDefault="00654484" w:rsidP="00A85F04">
      <w:pPr>
        <w:widowControl w:val="0"/>
        <w:numPr>
          <w:ilvl w:val="0"/>
          <w:numId w:val="67"/>
        </w:numPr>
        <w:suppressAutoHyphens/>
        <w:overflowPunct w:val="0"/>
        <w:autoSpaceDN w:val="0"/>
        <w:textAlignment w:val="baseline"/>
        <w:rPr>
          <w:rFonts w:ascii="Century Gothic" w:hAnsi="Century Gothic" w:cs="Verdana"/>
          <w:szCs w:val="20"/>
        </w:rPr>
      </w:pPr>
      <w:r w:rsidRPr="00654484">
        <w:rPr>
          <w:rFonts w:ascii="Century Gothic" w:hAnsi="Century Gothic" w:cs="Verdana"/>
          <w:szCs w:val="20"/>
        </w:rPr>
        <w:t xml:space="preserve">pieniądzu, przelewem na rachunek bankowy Zamawiającego, którego numer zostanie podany przed </w:t>
      </w:r>
      <w:r w:rsidRPr="00EA7D68">
        <w:rPr>
          <w:rFonts w:ascii="Century Gothic" w:hAnsi="Century Gothic" w:cs="Verdana"/>
          <w:szCs w:val="20"/>
        </w:rPr>
        <w:t xml:space="preserve">podpisaniem umowy, z dopiskiem: </w:t>
      </w:r>
      <w:r w:rsidRPr="00EA7D68">
        <w:rPr>
          <w:rFonts w:ascii="Century Gothic" w:hAnsi="Century Gothic" w:cs="Verdana"/>
          <w:i/>
          <w:szCs w:val="20"/>
        </w:rPr>
        <w:t xml:space="preserve">zabezpieczenie dotyczące </w:t>
      </w:r>
      <w:r w:rsidRPr="00EA7D68">
        <w:rPr>
          <w:rFonts w:ascii="Century Gothic" w:hAnsi="Century Gothic" w:cs="Verdana"/>
          <w:i/>
          <w:szCs w:val="20"/>
        </w:rPr>
        <w:lastRenderedPageBreak/>
        <w:t xml:space="preserve">postępowania przetargowego na: </w:t>
      </w:r>
      <w:r w:rsidRPr="00EA7D68">
        <w:rPr>
          <w:rFonts w:ascii="Century Gothic" w:hAnsi="Century Gothic" w:cs="Arial"/>
          <w:b/>
          <w:i/>
          <w:szCs w:val="20"/>
        </w:rPr>
        <w:t>„</w:t>
      </w:r>
      <w:r w:rsidR="00EA7D68" w:rsidRPr="00EA7D68">
        <w:rPr>
          <w:rFonts w:ascii="Century Gothic" w:hAnsi="Century Gothic"/>
          <w:b/>
          <w:i/>
          <w:szCs w:val="20"/>
        </w:rPr>
        <w:t>Budowę chodnika w Białokurach”.</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szCs w:val="20"/>
        </w:rPr>
      </w:pPr>
      <w:r w:rsidRPr="00654484">
        <w:rPr>
          <w:rFonts w:ascii="Century Gothic" w:hAnsi="Century Gothic" w:cs="Verdana"/>
          <w:szCs w:val="20"/>
        </w:rPr>
        <w:t>poręczeniach bankowych lub poręczeniach spółdzielczej kasy oszczędnościowo                          -kredytowej, z tym że zobowiązanie kasy jest zawsze zobowiązaniem pieniężnym,</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bankowych,</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ubezpieczeniowych,</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W przypadku wniesienia wadium w pieniądzu Wykonawca może wyrazić zgodę na zaliczenie kwoty wadium na poczet zabezpieczenia.</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t xml:space="preserve">i bezwarunkowego zapłacenia kwoty zobowiązania na pierwsze żądanie zapłaty, gdy Wykonawca nie wykonał przedmiotu zamówienia lub wykonał go z nienależytą starannością. Gwarant/Poręczyciel nie może uzależniać dokonania zapłaty od spełnienia </w:t>
      </w:r>
      <w:r w:rsidRPr="00706CB1">
        <w:rPr>
          <w:rFonts w:ascii="Century Gothic" w:hAnsi="Century Gothic" w:cs="Verdana"/>
          <w:szCs w:val="20"/>
        </w:rPr>
        <w:t>jakichkolwiek dodatkowych warunków lub od przedłożenia jakiejkolwiek dokumentacji.</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 xml:space="preserve">Na zabezpieczenie roszczeń z tytułu rękojmi za wady </w:t>
      </w:r>
      <w:r w:rsidR="00161F95" w:rsidRPr="00706CB1">
        <w:rPr>
          <w:rFonts w:ascii="Century Gothic" w:hAnsi="Century Gothic" w:cs="Verdana"/>
          <w:szCs w:val="20"/>
        </w:rPr>
        <w:t>Z</w:t>
      </w:r>
      <w:r w:rsidRPr="00706CB1">
        <w:rPr>
          <w:rFonts w:ascii="Century Gothic" w:hAnsi="Century Gothic" w:cs="Verdana"/>
          <w:szCs w:val="20"/>
        </w:rPr>
        <w:t>amawiający pozostawi kwotę 30% wysokości zabezpieczenia.</w:t>
      </w:r>
    </w:p>
    <w:p w:rsidR="00706CB1"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szCs w:val="20"/>
        </w:rPr>
      </w:pPr>
      <w:r w:rsidRPr="00706CB1">
        <w:rPr>
          <w:rFonts w:ascii="Century Gothic" w:hAnsi="Century Gothic" w:cs="Verdana"/>
          <w:szCs w:val="20"/>
        </w:rPr>
        <w:t>Termin ważności zabezpieczenia roszczeń z tytułu rękojmi za wady musi obejmować cały okres rękojmi za wady oraz 15 dni po upływie tego okresu lub gwarantować możliwość dochodzenia roszczeń w terminie do 15 dni od upływu okresu rękojmi.</w:t>
      </w:r>
    </w:p>
    <w:p w:rsidR="00706CB1" w:rsidRPr="00706CB1" w:rsidRDefault="00706CB1"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06CB1" w:rsidRPr="00706CB1" w:rsidRDefault="00706CB1"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54484" w:rsidRPr="00706CB1" w:rsidRDefault="00654484"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cs="Verdana"/>
          <w:szCs w:val="20"/>
        </w:rPr>
        <w:t xml:space="preserve">W przypadku przedłożenia gwarancji (poręczenia) niezawierającej elementów wymienionych w pkt.  6, 7 i 9 bądź posiadającej jakiekolwiek dodatkowe zastrzeżenia, </w:t>
      </w:r>
      <w:r w:rsidR="00161F95" w:rsidRPr="00706CB1">
        <w:rPr>
          <w:rFonts w:ascii="Century Gothic" w:hAnsi="Century Gothic" w:cs="Verdana"/>
          <w:szCs w:val="20"/>
        </w:rPr>
        <w:t>Z</w:t>
      </w:r>
      <w:r w:rsidRPr="00706CB1">
        <w:rPr>
          <w:rFonts w:ascii="Century Gothic" w:hAnsi="Century Gothic" w:cs="Verdana"/>
          <w:szCs w:val="20"/>
        </w:rPr>
        <w:t xml:space="preserve">amawiający uzna, że </w:t>
      </w:r>
      <w:r w:rsidR="00161F95" w:rsidRPr="00706CB1">
        <w:rPr>
          <w:rFonts w:ascii="Century Gothic" w:hAnsi="Century Gothic" w:cs="Verdana"/>
          <w:szCs w:val="20"/>
        </w:rPr>
        <w:t>W</w:t>
      </w:r>
      <w:r w:rsidRPr="00706CB1">
        <w:rPr>
          <w:rFonts w:ascii="Century Gothic" w:hAnsi="Century Gothic" w:cs="Verdana"/>
          <w:szCs w:val="20"/>
        </w:rPr>
        <w:t>ykonawca nie wniósł zabezpieczenia należytego wykonania umowy.</w:t>
      </w:r>
    </w:p>
    <w:p w:rsidR="009D3B6A" w:rsidRPr="00654484" w:rsidRDefault="009D3B6A" w:rsidP="00654484">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Pr="00F2079F" w:rsidRDefault="009D3B6A" w:rsidP="00A307EF">
      <w:pPr>
        <w:rPr>
          <w:rFonts w:ascii="Century Gothic" w:hAnsi="Century Gothic"/>
          <w:szCs w:val="20"/>
        </w:rPr>
      </w:pPr>
    </w:p>
    <w:p w:rsidR="00F240DC" w:rsidRPr="00F2079F" w:rsidRDefault="009D3B6A" w:rsidP="00F240DC">
      <w:pPr>
        <w:pStyle w:val="Akapitzlist"/>
        <w:numPr>
          <w:ilvl w:val="0"/>
          <w:numId w:val="18"/>
        </w:numPr>
        <w:ind w:left="284" w:hanging="284"/>
        <w:rPr>
          <w:rFonts w:ascii="Century Gothic" w:hAnsi="Century Gothic"/>
          <w:szCs w:val="20"/>
        </w:rPr>
      </w:pPr>
      <w:r w:rsidRPr="00F2079F">
        <w:rPr>
          <w:rFonts w:ascii="Century Gothic" w:hAnsi="Century Gothic"/>
          <w:szCs w:val="20"/>
        </w:rPr>
        <w:lastRenderedPageBreak/>
        <w:t xml:space="preserve">Wzór umowy stanowi </w:t>
      </w:r>
      <w:r w:rsidR="00D00FC5" w:rsidRPr="00F2079F">
        <w:rPr>
          <w:rFonts w:ascii="Century Gothic" w:hAnsi="Century Gothic"/>
          <w:szCs w:val="20"/>
        </w:rPr>
        <w:t>załącznik nr 7</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F240DC" w:rsidRPr="00F240DC" w:rsidRDefault="00F240DC" w:rsidP="00F240DC">
      <w:pPr>
        <w:pStyle w:val="Akapitzlist"/>
        <w:numPr>
          <w:ilvl w:val="0"/>
          <w:numId w:val="18"/>
        </w:numPr>
        <w:ind w:left="284" w:hanging="284"/>
        <w:rPr>
          <w:rFonts w:ascii="Century Gothic" w:hAnsi="Century Gothic"/>
          <w:szCs w:val="20"/>
        </w:rPr>
      </w:pPr>
      <w:r w:rsidRPr="00F240DC">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wprowadzeniu zmian do projektu, przedłużeniu terminu zakończenia przedmiotu umowy, zmianie personelu Zamawiającego lub Wykonawcy.</w:t>
      </w:r>
    </w:p>
    <w:p w:rsidR="00F240DC" w:rsidRPr="00F240DC" w:rsidRDefault="00F240DC" w:rsidP="00F240DC">
      <w:pPr>
        <w:pStyle w:val="Akapitzlist"/>
        <w:numPr>
          <w:ilvl w:val="0"/>
          <w:numId w:val="18"/>
        </w:numPr>
        <w:ind w:left="284" w:hanging="284"/>
        <w:rPr>
          <w:rFonts w:ascii="Century Gothic" w:hAnsi="Century Gothic"/>
          <w:szCs w:val="20"/>
        </w:rPr>
      </w:pPr>
      <w:r w:rsidRPr="00F240DC">
        <w:rPr>
          <w:rFonts w:ascii="Century Gothic" w:hAnsi="Century Gothic" w:cs="Verdana"/>
          <w:szCs w:val="20"/>
        </w:rPr>
        <w:t>Zamiana terminu zakończenia przedmiotu umowy może nastąpić na wniosek Wykonawcy,                        w następujących przypadkach:</w:t>
      </w:r>
    </w:p>
    <w:p w:rsidR="00F240DC" w:rsidRPr="00F240DC" w:rsidRDefault="00F240DC" w:rsidP="00A85F04">
      <w:pPr>
        <w:pStyle w:val="Akapitzlist"/>
        <w:numPr>
          <w:ilvl w:val="0"/>
          <w:numId w:val="86"/>
        </w:numPr>
        <w:ind w:left="567" w:hanging="283"/>
        <w:rPr>
          <w:rFonts w:ascii="Century Gothic" w:hAnsi="Century Gothic"/>
          <w:szCs w:val="20"/>
        </w:rPr>
      </w:pPr>
      <w:r w:rsidRPr="0061010F">
        <w:rPr>
          <w:rFonts w:ascii="Century Gothic" w:hAnsi="Century Gothic" w:cs="Verdana"/>
          <w:szCs w:val="20"/>
        </w:rPr>
        <w:t>nastąpi nieterminowe przekazanie terenu, na którym wykonywane mają być roboty,                               z przyczyn niezależnych od stron lub zawinionych przez Zamawiającego,</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wystąpią wady i braki w dokumentacji projektowej lub innych dokumentach budowy, nie dające się przewidzieć lub wykryć na etapie składania ofert do niniejszego postępowania,</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 konieczność wykonania dokumentacji zamiennej,</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wystąpią nadzwyczajne warunki pogodowe niepozwalające na wykonanie zamówienia w terminie,</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harmonogram i termin wykonania przedmiotu umowy,</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 xml:space="preserve">w przypadku odkrycia w trakcie prac warstw kulturowych, obiektów </w:t>
      </w:r>
      <w:proofErr w:type="spellStart"/>
      <w:r w:rsidRPr="00F240DC">
        <w:rPr>
          <w:rFonts w:ascii="Century Gothic" w:hAnsi="Century Gothic" w:cs="Verdana"/>
          <w:szCs w:val="20"/>
        </w:rPr>
        <w:t>wziemnych</w:t>
      </w:r>
      <w:proofErr w:type="spellEnd"/>
      <w:r w:rsidRPr="00F240DC">
        <w:rPr>
          <w:rFonts w:ascii="Century Gothic" w:hAnsi="Century Gothic" w:cs="Verdana"/>
          <w:szCs w:val="20"/>
        </w:rPr>
        <w:t xml:space="preserve"> lub ruchomych zabytków archeologicznych, które wymagają zabezpieczenia znaleziska oraz wstrzymania prac w związku z niebezpieczeństwem uszkodzenia,</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nastąpią zmiany będące następstwem działania organów administracji.</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61010F">
        <w:rPr>
          <w:rFonts w:ascii="Century Gothic" w:hAnsi="Century Gothic" w:cs="Verdana"/>
          <w:szCs w:val="20"/>
        </w:rPr>
        <w:t>Zmiany personelu Wykonawcy. Zmiana odbywać się będzie na pisemny wniosek Wykonawcy, za zgodą Zamawiającego.</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Zmiany podwykonawców, jeżeli Wykonawca w trakcie wykonywania przedmiotu umowy dokona zmiany lub rezygnacji z podwykonawcy.</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Wszystkie powyższe zmiany treści umowy dla swej ważności wymagają formy pisemnej                   w postaci aneksu podpisanego przez obie strony umowy.</w:t>
      </w:r>
    </w:p>
    <w:p w:rsidR="00F240DC" w:rsidRP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Powyższe przyczyny zmian umowy, stanowią katalog zmian na które Zamawiający może wyrazić zgodę. Nie stanowią jednocześnie zobowiązania do wyrażenia takiej zgody i nie rodzą żadnego roszczenia w stosunku do Zamawiającego.</w:t>
      </w:r>
    </w:p>
    <w:p w:rsidR="00F240DC" w:rsidRPr="0053060F" w:rsidRDefault="00F240DC" w:rsidP="00F240DC">
      <w:pPr>
        <w:pStyle w:val="Akapitzlist"/>
        <w:contextualSpacing w:val="0"/>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893E86" w:rsidRDefault="009D3B6A" w:rsidP="00A307EF">
      <w:pPr>
        <w:rPr>
          <w:rFonts w:ascii="Century Gothic" w:hAnsi="Century Gothic"/>
          <w:szCs w:val="20"/>
        </w:rPr>
      </w:pPr>
    </w:p>
    <w:p w:rsidR="009D3B6A" w:rsidRPr="00893E86"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9D3B6A" w:rsidRDefault="009D3B6A"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7139F6" w:rsidRDefault="00543EDD" w:rsidP="004F07E0">
            <w:pPr>
              <w:jc w:val="left"/>
              <w:rPr>
                <w:rFonts w:ascii="Century Gothic" w:hAnsi="Century Gothic"/>
                <w:b/>
                <w:szCs w:val="20"/>
              </w:rPr>
            </w:pPr>
            <w:r w:rsidRPr="007139F6">
              <w:rPr>
                <w:rFonts w:ascii="Century Gothic" w:hAnsi="Century Gothic"/>
                <w:b/>
                <w:szCs w:val="20"/>
              </w:rPr>
              <w:t>Rozdział X</w:t>
            </w:r>
            <w:r w:rsidR="004F07E0" w:rsidRPr="007139F6">
              <w:rPr>
                <w:rFonts w:ascii="Century Gothic" w:hAnsi="Century Gothic"/>
                <w:b/>
                <w:szCs w:val="20"/>
              </w:rPr>
              <w:t>IX</w:t>
            </w:r>
          </w:p>
        </w:tc>
        <w:tc>
          <w:tcPr>
            <w:tcW w:w="283" w:type="dxa"/>
            <w:vAlign w:val="center"/>
          </w:tcPr>
          <w:p w:rsidR="00543EDD" w:rsidRPr="007139F6" w:rsidRDefault="00543EDD" w:rsidP="00FC6D81">
            <w:pPr>
              <w:jc w:val="left"/>
              <w:rPr>
                <w:rFonts w:ascii="Century Gothic" w:hAnsi="Century Gothic"/>
                <w:b/>
                <w:szCs w:val="20"/>
              </w:rPr>
            </w:pPr>
          </w:p>
        </w:tc>
        <w:tc>
          <w:tcPr>
            <w:tcW w:w="7261" w:type="dxa"/>
            <w:vAlign w:val="center"/>
          </w:tcPr>
          <w:p w:rsidR="00543EDD" w:rsidRPr="007139F6" w:rsidRDefault="00543EDD" w:rsidP="00FC6D81">
            <w:pPr>
              <w:rPr>
                <w:rFonts w:ascii="Century Gothic" w:hAnsi="Century Gothic"/>
                <w:b/>
                <w:szCs w:val="20"/>
              </w:rPr>
            </w:pPr>
            <w:r w:rsidRPr="007139F6">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51"/>
        <w:gridCol w:w="7261"/>
      </w:tblGrid>
      <w:tr w:rsidR="007E5B59" w:rsidTr="00161F95">
        <w:trPr>
          <w:trHeight w:val="392"/>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1</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Formularz cenowy</w:t>
            </w:r>
          </w:p>
        </w:tc>
      </w:tr>
      <w:tr w:rsidR="007E5B59" w:rsidTr="00161F95">
        <w:trPr>
          <w:trHeight w:val="55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2</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w:t>
            </w:r>
          </w:p>
        </w:tc>
      </w:tr>
      <w:tr w:rsidR="007E5B59" w:rsidTr="00161F95">
        <w:trPr>
          <w:trHeight w:val="43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osób</w:t>
            </w:r>
          </w:p>
        </w:tc>
      </w:tr>
      <w:tr w:rsidR="007E5B59" w:rsidTr="00161F95">
        <w:trPr>
          <w:trHeight w:val="398"/>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lastRenderedPageBreak/>
              <w:t xml:space="preserve">Załącznik nr </w:t>
            </w:r>
            <w:r>
              <w:rPr>
                <w:rFonts w:ascii="Century Gothic" w:hAnsi="Century Gothic"/>
                <w:szCs w:val="20"/>
              </w:rPr>
              <w:t>4</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robót budowlanych</w:t>
            </w:r>
          </w:p>
        </w:tc>
      </w:tr>
      <w:tr w:rsidR="007E5B59" w:rsidTr="00161F95">
        <w:trPr>
          <w:trHeight w:val="417"/>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5</w:t>
            </w:r>
          </w:p>
        </w:tc>
        <w:tc>
          <w:tcPr>
            <w:tcW w:w="7261" w:type="dxa"/>
            <w:vAlign w:val="center"/>
          </w:tcPr>
          <w:p w:rsidR="007E5B59" w:rsidRDefault="001574FA" w:rsidP="00F2079F">
            <w:pPr>
              <w:jc w:val="left"/>
              <w:rPr>
                <w:rFonts w:ascii="Century Gothic" w:hAnsi="Century Gothic"/>
                <w:szCs w:val="20"/>
              </w:rPr>
            </w:pPr>
            <w:r w:rsidRPr="00893E86">
              <w:rPr>
                <w:rFonts w:ascii="Century Gothic" w:hAnsi="Century Gothic"/>
                <w:szCs w:val="20"/>
              </w:rPr>
              <w:t xml:space="preserve">Oświadczenie – grupa kapitałowa </w:t>
            </w:r>
            <w:r>
              <w:rPr>
                <w:rFonts w:ascii="Century Gothic" w:hAnsi="Century Gothic"/>
                <w:szCs w:val="20"/>
              </w:rPr>
              <w:t xml:space="preserve"> </w:t>
            </w:r>
          </w:p>
        </w:tc>
      </w:tr>
      <w:tr w:rsidR="007E5B59" w:rsidTr="00161F95">
        <w:trPr>
          <w:trHeight w:val="551"/>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6</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Zobowiązanie podmiotu udostępniającego / osoby udostępniającej zasoby</w:t>
            </w:r>
          </w:p>
        </w:tc>
      </w:tr>
      <w:tr w:rsidR="007E5B59" w:rsidTr="00161F95">
        <w:trPr>
          <w:trHeight w:val="432"/>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7</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Projekt umowy</w:t>
            </w:r>
          </w:p>
        </w:tc>
      </w:tr>
      <w:tr w:rsidR="000C4C27" w:rsidTr="00161F95">
        <w:trPr>
          <w:trHeight w:val="410"/>
        </w:trPr>
        <w:tc>
          <w:tcPr>
            <w:tcW w:w="1951" w:type="dxa"/>
            <w:vAlign w:val="center"/>
          </w:tcPr>
          <w:p w:rsidR="000C4C27" w:rsidRDefault="000C4C27" w:rsidP="00F2079F">
            <w:pPr>
              <w:jc w:val="left"/>
              <w:rPr>
                <w:rFonts w:ascii="Century Gothic" w:hAnsi="Century Gothic"/>
                <w:szCs w:val="20"/>
              </w:rPr>
            </w:pPr>
            <w:r>
              <w:rPr>
                <w:rFonts w:ascii="Century Gothic" w:hAnsi="Century Gothic"/>
                <w:szCs w:val="20"/>
              </w:rPr>
              <w:t>Załącznik nr 8</w:t>
            </w:r>
          </w:p>
        </w:tc>
        <w:tc>
          <w:tcPr>
            <w:tcW w:w="7261" w:type="dxa"/>
            <w:vAlign w:val="center"/>
          </w:tcPr>
          <w:p w:rsidR="000C4C27" w:rsidRDefault="000C4C27" w:rsidP="00F2079F">
            <w:pPr>
              <w:jc w:val="left"/>
              <w:rPr>
                <w:rFonts w:ascii="Century Gothic" w:hAnsi="Century Gothic"/>
                <w:szCs w:val="20"/>
              </w:rPr>
            </w:pPr>
            <w:r>
              <w:rPr>
                <w:rFonts w:ascii="Century Gothic" w:hAnsi="Century Gothic"/>
                <w:szCs w:val="20"/>
              </w:rPr>
              <w:t>Harmonogram rzeczowo - finansowy</w:t>
            </w:r>
          </w:p>
        </w:tc>
      </w:tr>
      <w:tr w:rsidR="000C4C27" w:rsidTr="00161F95">
        <w:trPr>
          <w:trHeight w:val="416"/>
        </w:trPr>
        <w:tc>
          <w:tcPr>
            <w:tcW w:w="1951" w:type="dxa"/>
            <w:vAlign w:val="center"/>
          </w:tcPr>
          <w:p w:rsidR="000C4C27" w:rsidRDefault="00F2079F" w:rsidP="00F2079F">
            <w:pPr>
              <w:jc w:val="left"/>
              <w:rPr>
                <w:rFonts w:ascii="Century Gothic" w:hAnsi="Century Gothic"/>
                <w:szCs w:val="20"/>
              </w:rPr>
            </w:pPr>
            <w:r>
              <w:rPr>
                <w:rFonts w:ascii="Century Gothic" w:hAnsi="Century Gothic"/>
                <w:szCs w:val="20"/>
              </w:rPr>
              <w:t>Załącznik nr 9</w:t>
            </w:r>
          </w:p>
        </w:tc>
        <w:tc>
          <w:tcPr>
            <w:tcW w:w="7261" w:type="dxa"/>
            <w:vAlign w:val="center"/>
          </w:tcPr>
          <w:p w:rsidR="006D6493" w:rsidRDefault="00F2079F" w:rsidP="00ED04A4">
            <w:pPr>
              <w:jc w:val="left"/>
              <w:rPr>
                <w:rFonts w:ascii="Century Gothic" w:hAnsi="Century Gothic"/>
                <w:szCs w:val="20"/>
              </w:rPr>
            </w:pPr>
            <w:r>
              <w:rPr>
                <w:rFonts w:ascii="Century Gothic" w:hAnsi="Century Gothic"/>
                <w:szCs w:val="20"/>
              </w:rPr>
              <w:t>Projekt budowlan</w:t>
            </w:r>
            <w:r w:rsidR="006D6493">
              <w:rPr>
                <w:rFonts w:ascii="Century Gothic" w:hAnsi="Century Gothic"/>
                <w:szCs w:val="20"/>
              </w:rPr>
              <w:t xml:space="preserve">o – wykonawczy </w:t>
            </w:r>
          </w:p>
        </w:tc>
      </w:tr>
      <w:tr w:rsidR="00E66EA4" w:rsidTr="00161F95">
        <w:trPr>
          <w:trHeight w:val="416"/>
        </w:trPr>
        <w:tc>
          <w:tcPr>
            <w:tcW w:w="1951" w:type="dxa"/>
            <w:vAlign w:val="center"/>
          </w:tcPr>
          <w:p w:rsidR="00E66EA4" w:rsidRDefault="00E66EA4" w:rsidP="00F2079F">
            <w:pPr>
              <w:jc w:val="left"/>
              <w:rPr>
                <w:rFonts w:ascii="Century Gothic" w:hAnsi="Century Gothic"/>
                <w:szCs w:val="20"/>
              </w:rPr>
            </w:pPr>
            <w:r>
              <w:rPr>
                <w:rFonts w:ascii="Century Gothic" w:hAnsi="Century Gothic"/>
                <w:szCs w:val="20"/>
              </w:rPr>
              <w:t>Załącznik nr 10</w:t>
            </w:r>
          </w:p>
        </w:tc>
        <w:tc>
          <w:tcPr>
            <w:tcW w:w="7261" w:type="dxa"/>
            <w:vAlign w:val="center"/>
          </w:tcPr>
          <w:p w:rsidR="00E66EA4" w:rsidRDefault="00E66EA4" w:rsidP="00F2079F">
            <w:pPr>
              <w:jc w:val="left"/>
              <w:rPr>
                <w:rFonts w:ascii="Century Gothic" w:hAnsi="Century Gothic"/>
                <w:szCs w:val="20"/>
              </w:rPr>
            </w:pPr>
            <w:r>
              <w:rPr>
                <w:rFonts w:ascii="Century Gothic" w:hAnsi="Century Gothic"/>
                <w:szCs w:val="20"/>
              </w:rPr>
              <w:t>Teczka formalno - prawna</w:t>
            </w:r>
          </w:p>
        </w:tc>
      </w:tr>
      <w:tr w:rsidR="000C4C27" w:rsidTr="00161F95">
        <w:trPr>
          <w:trHeight w:val="414"/>
        </w:trPr>
        <w:tc>
          <w:tcPr>
            <w:tcW w:w="1951" w:type="dxa"/>
            <w:vAlign w:val="center"/>
          </w:tcPr>
          <w:p w:rsidR="000C4C27" w:rsidRDefault="00F2079F" w:rsidP="00ED04A4">
            <w:pPr>
              <w:jc w:val="left"/>
              <w:rPr>
                <w:rFonts w:ascii="Century Gothic" w:hAnsi="Century Gothic"/>
                <w:szCs w:val="20"/>
              </w:rPr>
            </w:pPr>
            <w:r>
              <w:rPr>
                <w:rFonts w:ascii="Century Gothic" w:hAnsi="Century Gothic"/>
                <w:szCs w:val="20"/>
              </w:rPr>
              <w:t>Załącznik nr 1</w:t>
            </w:r>
            <w:r w:rsidR="00ED04A4">
              <w:rPr>
                <w:rFonts w:ascii="Century Gothic" w:hAnsi="Century Gothic"/>
                <w:szCs w:val="20"/>
              </w:rPr>
              <w:t>1</w:t>
            </w:r>
          </w:p>
        </w:tc>
        <w:tc>
          <w:tcPr>
            <w:tcW w:w="7261" w:type="dxa"/>
            <w:vAlign w:val="center"/>
          </w:tcPr>
          <w:p w:rsidR="000C4C27" w:rsidRDefault="00F2079F" w:rsidP="00F2079F">
            <w:pPr>
              <w:jc w:val="left"/>
              <w:rPr>
                <w:rFonts w:ascii="Century Gothic" w:hAnsi="Century Gothic"/>
                <w:szCs w:val="20"/>
              </w:rPr>
            </w:pPr>
            <w:proofErr w:type="spellStart"/>
            <w:r>
              <w:rPr>
                <w:rFonts w:ascii="Century Gothic" w:hAnsi="Century Gothic"/>
                <w:szCs w:val="20"/>
              </w:rPr>
              <w:t>STWiOR</w:t>
            </w:r>
            <w:proofErr w:type="spellEnd"/>
          </w:p>
        </w:tc>
      </w:tr>
      <w:tr w:rsidR="000C4C27" w:rsidTr="00161F95">
        <w:trPr>
          <w:trHeight w:val="420"/>
        </w:trPr>
        <w:tc>
          <w:tcPr>
            <w:tcW w:w="1951" w:type="dxa"/>
            <w:vAlign w:val="center"/>
          </w:tcPr>
          <w:p w:rsidR="000C4C27" w:rsidRDefault="00F2079F" w:rsidP="00ED04A4">
            <w:pPr>
              <w:jc w:val="left"/>
              <w:rPr>
                <w:rFonts w:ascii="Century Gothic" w:hAnsi="Century Gothic"/>
                <w:szCs w:val="20"/>
              </w:rPr>
            </w:pPr>
            <w:r>
              <w:rPr>
                <w:rFonts w:ascii="Century Gothic" w:hAnsi="Century Gothic"/>
                <w:szCs w:val="20"/>
              </w:rPr>
              <w:t>Załącznik nr 1</w:t>
            </w:r>
            <w:r w:rsidR="00ED04A4">
              <w:rPr>
                <w:rFonts w:ascii="Century Gothic" w:hAnsi="Century Gothic"/>
                <w:szCs w:val="20"/>
              </w:rPr>
              <w:t>2</w:t>
            </w:r>
          </w:p>
        </w:tc>
        <w:tc>
          <w:tcPr>
            <w:tcW w:w="7261" w:type="dxa"/>
            <w:vAlign w:val="center"/>
          </w:tcPr>
          <w:p w:rsidR="000C4C27" w:rsidRDefault="00F2079F" w:rsidP="00ED04A4">
            <w:pPr>
              <w:jc w:val="left"/>
              <w:rPr>
                <w:rFonts w:ascii="Century Gothic" w:hAnsi="Century Gothic"/>
                <w:szCs w:val="20"/>
              </w:rPr>
            </w:pPr>
            <w:r>
              <w:rPr>
                <w:rFonts w:ascii="Century Gothic" w:hAnsi="Century Gothic"/>
                <w:szCs w:val="20"/>
              </w:rPr>
              <w:t>Przedmiar robót (mający charakter informacyjny i pomocniczy)</w:t>
            </w:r>
          </w:p>
        </w:tc>
      </w:tr>
      <w:tr w:rsidR="000C4C27" w:rsidTr="00161F95">
        <w:trPr>
          <w:trHeight w:val="412"/>
        </w:trPr>
        <w:tc>
          <w:tcPr>
            <w:tcW w:w="1951" w:type="dxa"/>
            <w:vAlign w:val="center"/>
          </w:tcPr>
          <w:p w:rsidR="000C4C27" w:rsidRDefault="00F2079F" w:rsidP="00E66EA4">
            <w:pPr>
              <w:jc w:val="left"/>
              <w:rPr>
                <w:rFonts w:ascii="Century Gothic" w:hAnsi="Century Gothic"/>
                <w:szCs w:val="20"/>
              </w:rPr>
            </w:pPr>
            <w:r>
              <w:rPr>
                <w:rFonts w:ascii="Century Gothic" w:hAnsi="Century Gothic"/>
                <w:szCs w:val="20"/>
              </w:rPr>
              <w:t>Załącznik nr 1</w:t>
            </w:r>
            <w:r w:rsidR="00ED04A4">
              <w:rPr>
                <w:rFonts w:ascii="Century Gothic" w:hAnsi="Century Gothic"/>
                <w:szCs w:val="20"/>
              </w:rPr>
              <w:t>3</w:t>
            </w:r>
          </w:p>
        </w:tc>
        <w:tc>
          <w:tcPr>
            <w:tcW w:w="7261" w:type="dxa"/>
            <w:vAlign w:val="center"/>
          </w:tcPr>
          <w:p w:rsidR="000C4C27" w:rsidRDefault="006D6493" w:rsidP="00F2079F">
            <w:pPr>
              <w:jc w:val="left"/>
              <w:rPr>
                <w:rFonts w:ascii="Century Gothic" w:hAnsi="Century Gothic"/>
                <w:szCs w:val="20"/>
              </w:rPr>
            </w:pPr>
            <w:r w:rsidRPr="00161F95">
              <w:rPr>
                <w:rFonts w:ascii="Century Gothic" w:hAnsi="Century Gothic"/>
                <w:szCs w:val="20"/>
              </w:rPr>
              <w:t>Projekt stałej organizacji ruchu</w:t>
            </w:r>
          </w:p>
        </w:tc>
      </w:tr>
    </w:tbl>
    <w:p w:rsidR="007E5B59" w:rsidRDefault="007E5B59" w:rsidP="00A307EF">
      <w:pPr>
        <w:rPr>
          <w:rFonts w:ascii="Century Gothic" w:hAnsi="Century Gothic"/>
          <w:szCs w:val="20"/>
        </w:rPr>
      </w:pPr>
    </w:p>
    <w:p w:rsidR="00543EDD" w:rsidRDefault="007E5B59" w:rsidP="00A307EF">
      <w:pPr>
        <w:rPr>
          <w:rFonts w:ascii="Century Gothic" w:hAnsi="Century Gothic"/>
          <w:szCs w:val="20"/>
        </w:rPr>
      </w:pPr>
      <w:r>
        <w:rPr>
          <w:rFonts w:ascii="Century Gothic" w:hAnsi="Century Gothic"/>
          <w:szCs w:val="20"/>
        </w:rPr>
        <w:t xml:space="preserve"> </w:t>
      </w:r>
    </w:p>
    <w:p w:rsidR="009A0639" w:rsidRDefault="009A0639" w:rsidP="00A307EF">
      <w:pPr>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ED04A4" w:rsidRDefault="00ED04A4" w:rsidP="00E116C3">
      <w:pPr>
        <w:jc w:val="right"/>
        <w:rPr>
          <w:rFonts w:ascii="Century Gothic" w:hAnsi="Century Gothic"/>
          <w:szCs w:val="20"/>
        </w:rPr>
      </w:pPr>
    </w:p>
    <w:p w:rsidR="00ED04A4" w:rsidRDefault="00ED04A4" w:rsidP="00E116C3">
      <w:pPr>
        <w:jc w:val="right"/>
        <w:rPr>
          <w:rFonts w:ascii="Century Gothic" w:hAnsi="Century Gothic"/>
          <w:szCs w:val="20"/>
        </w:rPr>
      </w:pPr>
    </w:p>
    <w:p w:rsidR="00ED04A4" w:rsidRDefault="00ED04A4" w:rsidP="00E116C3">
      <w:pPr>
        <w:jc w:val="right"/>
        <w:rPr>
          <w:rFonts w:ascii="Century Gothic" w:hAnsi="Century Gothic"/>
          <w:szCs w:val="20"/>
        </w:rPr>
      </w:pPr>
    </w:p>
    <w:p w:rsidR="00ED04A4" w:rsidRDefault="00ED04A4"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207449" w:rsidRDefault="00207449" w:rsidP="00E116C3">
      <w:pPr>
        <w:jc w:val="right"/>
        <w:rPr>
          <w:rFonts w:ascii="Century Gothic" w:hAnsi="Century Gothic"/>
          <w:szCs w:val="20"/>
        </w:rPr>
      </w:pPr>
    </w:p>
    <w:p w:rsidR="00E116C3" w:rsidRDefault="00E116C3" w:rsidP="00E116C3">
      <w:pPr>
        <w:jc w:val="right"/>
        <w:rPr>
          <w:rFonts w:ascii="Century Gothic" w:hAnsi="Century Gothic"/>
          <w:szCs w:val="20"/>
        </w:rPr>
      </w:pPr>
      <w:r>
        <w:rPr>
          <w:rFonts w:ascii="Century Gothic" w:hAnsi="Century Gothic"/>
          <w:szCs w:val="20"/>
        </w:rPr>
        <w:lastRenderedPageBreak/>
        <w:t>Załącznik nr 1 do SIWZ</w:t>
      </w:r>
    </w:p>
    <w:p w:rsidR="00D62E53" w:rsidRPr="00D62E53" w:rsidRDefault="00D62E53" w:rsidP="00D62E53">
      <w:pPr>
        <w:jc w:val="right"/>
        <w:rPr>
          <w:rFonts w:ascii="Century Gothic" w:hAnsi="Century Gothic"/>
          <w:b/>
          <w:szCs w:val="20"/>
        </w:rPr>
      </w:pPr>
    </w:p>
    <w:p w:rsidR="00D62E53" w:rsidRPr="008D1315" w:rsidRDefault="00D62E53" w:rsidP="00D62E53">
      <w:pPr>
        <w:jc w:val="center"/>
        <w:rPr>
          <w:rFonts w:ascii="Century Gothic" w:hAnsi="Century Gothic"/>
          <w:b/>
          <w:sz w:val="24"/>
          <w:szCs w:val="24"/>
        </w:rPr>
      </w:pPr>
      <w:r w:rsidRPr="008D1315">
        <w:rPr>
          <w:rFonts w:ascii="Century Gothic" w:hAnsi="Century Gothic"/>
          <w:b/>
          <w:sz w:val="24"/>
          <w:szCs w:val="24"/>
        </w:rPr>
        <w:t>FORMULARZ OFERTOWY</w:t>
      </w:r>
    </w:p>
    <w:p w:rsidR="00D62E53" w:rsidRDefault="00D62E53" w:rsidP="00D62E53">
      <w:pPr>
        <w:jc w:val="center"/>
        <w:rPr>
          <w:rFonts w:ascii="Century Gothic" w:hAnsi="Century Gothic"/>
          <w:szCs w:val="20"/>
        </w:rPr>
      </w:pPr>
    </w:p>
    <w:p w:rsidR="00543EDD" w:rsidRDefault="00543EDD" w:rsidP="00A307EF">
      <w:pPr>
        <w:rPr>
          <w:rFonts w:ascii="Century Gothic" w:hAnsi="Century Gothic"/>
          <w:szCs w:val="20"/>
        </w:rPr>
      </w:pPr>
    </w:p>
    <w:p w:rsidR="00D62E53" w:rsidRDefault="00D62E53" w:rsidP="00D62E53">
      <w:pPr>
        <w:jc w:val="right"/>
        <w:rPr>
          <w:rFonts w:ascii="Century Gothic" w:hAnsi="Century Gothic"/>
          <w:szCs w:val="20"/>
        </w:rPr>
      </w:pPr>
      <w:r>
        <w:rPr>
          <w:rFonts w:ascii="Century Gothic" w:hAnsi="Century Gothic"/>
          <w:szCs w:val="20"/>
        </w:rPr>
        <w:t>______________________________, dnia ____________ 2018 r.</w:t>
      </w:r>
    </w:p>
    <w:p w:rsidR="00D62E53" w:rsidRDefault="00D62E53" w:rsidP="00A307EF">
      <w:pPr>
        <w:rPr>
          <w:rFonts w:ascii="Century Gothic" w:hAnsi="Century Gothic"/>
          <w:szCs w:val="20"/>
        </w:rPr>
      </w:pPr>
    </w:p>
    <w:p w:rsidR="00D62E53" w:rsidRDefault="00D62E53" w:rsidP="00A307EF">
      <w:pPr>
        <w:rPr>
          <w:rFonts w:ascii="Century Gothic" w:hAnsi="Century Gothic"/>
          <w:szCs w:val="20"/>
        </w:rPr>
      </w:pPr>
    </w:p>
    <w:p w:rsidR="00D62E53" w:rsidRDefault="00D62E53" w:rsidP="00D62E53">
      <w:pPr>
        <w:spacing w:line="360" w:lineRule="auto"/>
        <w:rPr>
          <w:rFonts w:ascii="Century Gothic" w:hAnsi="Century Gothic"/>
          <w:szCs w:val="20"/>
        </w:rPr>
      </w:pPr>
      <w:r>
        <w:rPr>
          <w:rFonts w:ascii="Century Gothic" w:hAnsi="Century Gothic"/>
          <w:szCs w:val="20"/>
        </w:rPr>
        <w:t>Pełna nazwa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A307EF">
      <w:pPr>
        <w:rPr>
          <w:rFonts w:ascii="Century Gothic" w:hAnsi="Century Gothic"/>
          <w:szCs w:val="20"/>
        </w:rPr>
      </w:pPr>
      <w:r>
        <w:rPr>
          <w:rFonts w:ascii="Century Gothic" w:hAnsi="Century Gothic"/>
          <w:szCs w:val="20"/>
        </w:rPr>
        <w:t>Adres siedziby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NIP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Tel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 xml:space="preserve">Nr </w:t>
      </w:r>
      <w:proofErr w:type="spellStart"/>
      <w:r>
        <w:rPr>
          <w:rFonts w:ascii="Century Gothic" w:hAnsi="Century Gothic"/>
          <w:szCs w:val="20"/>
        </w:rPr>
        <w:t>fax</w:t>
      </w:r>
      <w:proofErr w:type="spellEnd"/>
      <w:r>
        <w:rPr>
          <w:rFonts w:ascii="Century Gothic" w:hAnsi="Century Gothic"/>
          <w:szCs w:val="20"/>
        </w:rPr>
        <w:t xml:space="preserve">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e-mail _______________________________</w:t>
      </w:r>
    </w:p>
    <w:p w:rsidR="00D62E53" w:rsidRDefault="00D62E53" w:rsidP="00D62E53">
      <w:pPr>
        <w:spacing w:line="360" w:lineRule="auto"/>
        <w:ind w:firstLine="708"/>
        <w:rPr>
          <w:rFonts w:ascii="Century Gothic" w:hAnsi="Century Gothic"/>
          <w:szCs w:val="20"/>
        </w:rPr>
      </w:pPr>
    </w:p>
    <w:p w:rsidR="00D62E53" w:rsidRPr="00D62E53" w:rsidRDefault="00D62E53" w:rsidP="00D62E53">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D62E53" w:rsidRP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D62E53" w:rsidRDefault="00D62E53" w:rsidP="00D62E53">
      <w:pPr>
        <w:rPr>
          <w:rFonts w:ascii="Century Gothic" w:hAnsi="Century Gothic"/>
          <w:szCs w:val="20"/>
        </w:rPr>
      </w:pPr>
    </w:p>
    <w:p w:rsidR="00D62E53" w:rsidRPr="00D62E53" w:rsidRDefault="00D62E53" w:rsidP="00D62E53">
      <w:pPr>
        <w:rPr>
          <w:rFonts w:ascii="Century Gothic" w:hAnsi="Century Gothic"/>
          <w:szCs w:val="20"/>
        </w:rPr>
      </w:pPr>
    </w:p>
    <w:p w:rsidR="006D6493" w:rsidRPr="006D6493" w:rsidRDefault="00D62E53" w:rsidP="006D6493">
      <w:pPr>
        <w:rPr>
          <w:rFonts w:ascii="Cambria" w:eastAsia="Calibri" w:hAnsi="Cambria" w:cs="Times New Roman"/>
          <w:b/>
          <w:szCs w:val="20"/>
        </w:rPr>
      </w:pPr>
      <w:r w:rsidRPr="00D62E53">
        <w:rPr>
          <w:rFonts w:ascii="Century Gothic" w:hAnsi="Century Gothic"/>
          <w:szCs w:val="20"/>
        </w:rPr>
        <w:t xml:space="preserve">Nawiązując do </w:t>
      </w:r>
      <w:r w:rsidRPr="006D6493">
        <w:rPr>
          <w:rFonts w:ascii="Century Gothic" w:hAnsi="Century Gothic"/>
          <w:szCs w:val="20"/>
        </w:rPr>
        <w:t xml:space="preserve">ogłoszenia o przetargu nieograniczonym na wykonanie robót budowlanych związanych z </w:t>
      </w:r>
      <w:r w:rsidRPr="00A93792">
        <w:rPr>
          <w:rFonts w:ascii="Century Gothic" w:hAnsi="Century Gothic" w:cs="Arial"/>
          <w:b/>
          <w:szCs w:val="20"/>
        </w:rPr>
        <w:t>„</w:t>
      </w:r>
      <w:r w:rsidR="006D6493" w:rsidRPr="00A93792">
        <w:rPr>
          <w:rFonts w:ascii="Century Gothic" w:hAnsi="Century Gothic"/>
          <w:b/>
          <w:szCs w:val="20"/>
        </w:rPr>
        <w:t>Przebudowa wraz z rozbudową drogi powiatowej nr 3309Z Rościęcino                           – Rzesznikowo na odcinku od miejscowości Siemyśl do miejscowości Gorawino – budowa chodnika w miejscowości Białokury od km 1+386,00 do km 2+033,00”</w:t>
      </w:r>
    </w:p>
    <w:p w:rsidR="00D62E53" w:rsidRPr="006D6493" w:rsidRDefault="00D62E53" w:rsidP="00D62E53">
      <w:pPr>
        <w:rPr>
          <w:rFonts w:ascii="Century Gothic" w:hAnsi="Century Gothic"/>
          <w:szCs w:val="20"/>
        </w:rPr>
      </w:pPr>
    </w:p>
    <w:p w:rsidR="008D1315" w:rsidRDefault="008D1315" w:rsidP="00A85F04">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 xml:space="preserve">Oferujemy </w:t>
      </w:r>
      <w:r>
        <w:rPr>
          <w:rFonts w:ascii="Century Gothic" w:eastAsia="Calibri" w:hAnsi="Century Gothic" w:cs="Times New Roman"/>
          <w:szCs w:val="20"/>
        </w:rPr>
        <w:t>wykonanie przedmiotu zamówienia za kwotę:</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N</w:t>
      </w:r>
      <w:r w:rsidRPr="008D1315">
        <w:rPr>
          <w:rFonts w:ascii="Century Gothic" w:eastAsia="Calibri" w:hAnsi="Century Gothic" w:cs="Times New Roman"/>
          <w:b/>
          <w:szCs w:val="20"/>
        </w:rPr>
        <w:t>etto:</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_________________________________________________________________________ )</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Brutto</w:t>
      </w:r>
      <w:r w:rsidRPr="008D1315">
        <w:rPr>
          <w:rFonts w:ascii="Century Gothic" w:eastAsia="Calibri" w:hAnsi="Century Gothic" w:cs="Times New Roman"/>
          <w:b/>
          <w:szCs w:val="20"/>
        </w:rPr>
        <w:t>:</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Pr="008D1315" w:rsidRDefault="008D1315" w:rsidP="008D1315">
      <w:pPr>
        <w:ind w:left="284"/>
        <w:rPr>
          <w:rFonts w:ascii="Century Gothic" w:eastAsia="Calibri" w:hAnsi="Century Gothic" w:cs="Times New Roman"/>
          <w:szCs w:val="20"/>
        </w:rPr>
      </w:pPr>
    </w:p>
    <w:p w:rsidR="008D1315" w:rsidRPr="00E116C3" w:rsidRDefault="008D1315"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Oferujemy wykonanie całości zamówienia w terminie </w:t>
      </w:r>
      <w:r w:rsidR="00766CD3">
        <w:rPr>
          <w:rFonts w:ascii="Century Gothic" w:eastAsia="Calibri" w:hAnsi="Century Gothic" w:cs="Times New Roman"/>
          <w:szCs w:val="20"/>
        </w:rPr>
        <w:t>_____________________</w:t>
      </w:r>
      <w:r w:rsidRPr="008D1315">
        <w:rPr>
          <w:rFonts w:ascii="Century Gothic" w:eastAsia="Calibri" w:hAnsi="Century Gothic" w:cs="Times New Roman"/>
          <w:b/>
          <w:szCs w:val="20"/>
        </w:rPr>
        <w:t xml:space="preserve"> r.</w:t>
      </w:r>
    </w:p>
    <w:p w:rsidR="00E116C3" w:rsidRPr="008D1315" w:rsidRDefault="00E116C3" w:rsidP="00E116C3">
      <w:pPr>
        <w:pStyle w:val="Akapitzlist"/>
        <w:ind w:left="284"/>
        <w:rPr>
          <w:rFonts w:ascii="Century Gothic" w:eastAsia="Calibri" w:hAnsi="Century Gothic" w:cs="Times New Roman"/>
          <w:szCs w:val="20"/>
        </w:rPr>
      </w:pPr>
    </w:p>
    <w:p w:rsidR="008D1315" w:rsidRDefault="008D1315" w:rsidP="00A85F04">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9850A4" w:rsidRPr="009850A4" w:rsidRDefault="009850A4" w:rsidP="009850A4">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E116C3" w:rsidRPr="009850A4" w:rsidRDefault="00E116C3" w:rsidP="00E116C3">
      <w:pPr>
        <w:pStyle w:val="Akapitzlist"/>
        <w:rPr>
          <w:rFonts w:ascii="Century Gothic" w:eastAsia="Calibri" w:hAnsi="Century Gothic" w:cs="Times New Roman"/>
          <w:szCs w:val="20"/>
        </w:rPr>
      </w:pPr>
    </w:p>
    <w:p w:rsidR="0011218D"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lastRenderedPageBreak/>
        <w:t>Prace objęte zamówieniem zamierzamy wykonać:</w:t>
      </w:r>
    </w:p>
    <w:p w:rsidR="0011218D" w:rsidRDefault="00764B67"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bookmarkStart w:id="0" w:name="Wybór1"/>
      <w:r w:rsidR="0052554F">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0"/>
      <w:r w:rsidR="008E018E">
        <w:rPr>
          <w:rFonts w:ascii="Century Gothic" w:eastAsia="Calibri" w:hAnsi="Century Gothic" w:cs="Times New Roman"/>
          <w:szCs w:val="20"/>
        </w:rPr>
        <w:t xml:space="preserve"> sami</w:t>
      </w:r>
    </w:p>
    <w:p w:rsidR="008E018E" w:rsidRDefault="00764B67"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bookmarkStart w:id="1" w:name="Wybór2"/>
      <w:r w:rsidR="008E018E">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1"/>
      <w:r w:rsidR="008E018E">
        <w:rPr>
          <w:rFonts w:ascii="Century Gothic" w:eastAsia="Calibri" w:hAnsi="Century Gothic" w:cs="Times New Roman"/>
          <w:szCs w:val="20"/>
        </w:rPr>
        <w:t xml:space="preserve"> siłami podwykonawcy:</w:t>
      </w:r>
    </w:p>
    <w:p w:rsidR="008E018E" w:rsidRDefault="008E018E" w:rsidP="00A85F04">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A85F04">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FB008A" w:rsidP="008E018E">
      <w:pPr>
        <w:rPr>
          <w:rFonts w:ascii="Century Gothic" w:eastAsia="Calibri" w:hAnsi="Century Gothic" w:cs="Times New Roman"/>
          <w:szCs w:val="20"/>
        </w:rPr>
      </w:pPr>
      <w:r>
        <w:rPr>
          <w:rFonts w:ascii="Century Gothic" w:eastAsia="Calibri" w:hAnsi="Century Gothic" w:cs="Times New Roman"/>
          <w:szCs w:val="20"/>
        </w:rPr>
        <w:t xml:space="preserve"> </w:t>
      </w:r>
    </w:p>
    <w:p w:rsidR="008D1315" w:rsidRDefault="008D1315"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zapoznaliśmy się ze specyfikacją istotnych warunków zamówienia </w:t>
      </w:r>
      <w:r w:rsidR="00FB008A">
        <w:rPr>
          <w:rFonts w:ascii="Century Gothic" w:eastAsia="Calibri" w:hAnsi="Century Gothic" w:cs="Times New Roman"/>
          <w:szCs w:val="20"/>
        </w:rPr>
        <w:t xml:space="preserve">                           </w:t>
      </w:r>
      <w:r>
        <w:rPr>
          <w:rFonts w:ascii="Century Gothic" w:eastAsia="Calibri" w:hAnsi="Century Gothic" w:cs="Times New Roman"/>
          <w:szCs w:val="20"/>
        </w:rPr>
        <w:t>i uznajemy się za związanych określonymi w niej wymag</w:t>
      </w:r>
      <w:r w:rsidR="0011218D">
        <w:rPr>
          <w:rFonts w:ascii="Century Gothic" w:eastAsia="Calibri" w:hAnsi="Century Gothic" w:cs="Times New Roman"/>
          <w:szCs w:val="20"/>
        </w:rPr>
        <w:t>aniami i zasadami postępowania oraz zebraliśmy informacje konieczne do przygotowania niniejszej oferty.</w:t>
      </w:r>
    </w:p>
    <w:p w:rsidR="00E116C3" w:rsidRDefault="00E116C3" w:rsidP="00E116C3">
      <w:pPr>
        <w:pStyle w:val="Akapitzlist"/>
        <w:ind w:left="284"/>
        <w:rPr>
          <w:rFonts w:ascii="Century Gothic" w:eastAsia="Calibri" w:hAnsi="Century Gothic" w:cs="Times New Roman"/>
          <w:szCs w:val="20"/>
        </w:rPr>
      </w:pPr>
    </w:p>
    <w:p w:rsidR="00E116C3"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9.1)</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będą zatrudnione na podstawie umowy o pracę </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E116C3" w:rsidRPr="00E116C3" w:rsidRDefault="00E116C3" w:rsidP="00E116C3">
      <w:pPr>
        <w:pStyle w:val="Akapitzlist"/>
        <w:spacing w:line="240" w:lineRule="auto"/>
        <w:ind w:left="284"/>
        <w:rPr>
          <w:rFonts w:ascii="Century Gothic" w:eastAsia="Calibri" w:hAnsi="Century Gothic" w:cs="Times New Roman"/>
          <w:szCs w:val="20"/>
        </w:rPr>
      </w:pPr>
    </w:p>
    <w:p w:rsidR="0011218D"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Akceptujemy warunki płatności przelewem w terminie 30 dni id daty doręczenia faktury do Zamawiającego.</w:t>
      </w:r>
    </w:p>
    <w:p w:rsidR="00161F95" w:rsidRPr="00161F95" w:rsidRDefault="00161F95" w:rsidP="00161F95">
      <w:pPr>
        <w:rPr>
          <w:rFonts w:ascii="Century Gothic" w:eastAsia="Calibri" w:hAnsi="Century Gothic" w:cs="Times New Roman"/>
          <w:szCs w:val="20"/>
        </w:rPr>
      </w:pPr>
    </w:p>
    <w:p w:rsidR="009850A4"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9850A4" w:rsidRDefault="009850A4" w:rsidP="009850A4">
      <w:pPr>
        <w:pStyle w:val="Akapitzlist"/>
        <w:ind w:left="284"/>
        <w:rPr>
          <w:rFonts w:ascii="Century Gothic" w:eastAsia="Calibri" w:hAnsi="Century Gothic" w:cs="Times New Roman"/>
          <w:szCs w:val="20"/>
        </w:rPr>
      </w:pPr>
    </w:p>
    <w:p w:rsidR="009850A4" w:rsidRPr="009850A4" w:rsidRDefault="0011218D" w:rsidP="00A85F04">
      <w:pPr>
        <w:pStyle w:val="Akapitzlist"/>
        <w:numPr>
          <w:ilvl w:val="0"/>
          <w:numId w:val="80"/>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9850A4" w:rsidRPr="009850A4" w:rsidRDefault="009850A4" w:rsidP="009850A4">
      <w:pPr>
        <w:pStyle w:val="Akapitzlist"/>
        <w:rPr>
          <w:rFonts w:cs="Verdana"/>
          <w:sz w:val="18"/>
          <w:szCs w:val="18"/>
        </w:rPr>
      </w:pPr>
    </w:p>
    <w:p w:rsidR="009850A4" w:rsidRPr="009850A4" w:rsidRDefault="009850A4" w:rsidP="00A85F04">
      <w:pPr>
        <w:pStyle w:val="Akapitzlist"/>
        <w:numPr>
          <w:ilvl w:val="0"/>
          <w:numId w:val="80"/>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10%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E116C3" w:rsidRDefault="00E116C3" w:rsidP="00E116C3">
      <w:pPr>
        <w:pStyle w:val="Akapitzlist"/>
        <w:ind w:left="284"/>
        <w:rPr>
          <w:rFonts w:ascii="Century Gothic" w:eastAsia="Calibri" w:hAnsi="Century Gothic" w:cs="Times New Roman"/>
          <w:szCs w:val="20"/>
        </w:rPr>
      </w:pPr>
    </w:p>
    <w:p w:rsidR="008E018E" w:rsidRDefault="008E018E"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8E018E" w:rsidRDefault="008E018E"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w:t>
      </w:r>
      <w:r w:rsidR="00E116C3">
        <w:rPr>
          <w:rFonts w:ascii="Century Gothic" w:eastAsia="Calibri" w:hAnsi="Century Gothic" w:cs="Times New Roman"/>
          <w:szCs w:val="20"/>
        </w:rPr>
        <w:t>, k</w:t>
      </w:r>
      <w:r>
        <w:rPr>
          <w:rFonts w:ascii="Century Gothic" w:eastAsia="Calibri" w:hAnsi="Century Gothic" w:cs="Times New Roman"/>
          <w:szCs w:val="20"/>
        </w:rPr>
        <w:t>tórego upoważniliśmy (w załączonym do oferty pełnomocnictwie) do:</w:t>
      </w:r>
    </w:p>
    <w:p w:rsidR="008E018E" w:rsidRDefault="00E116C3" w:rsidP="00A85F04">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eprezentowania nas w postępowaniu o udzielenie zamówienia* albo</w:t>
      </w:r>
    </w:p>
    <w:p w:rsidR="008E018E" w:rsidRDefault="00E116C3" w:rsidP="00A85F04">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 xml:space="preserve">eprezentowania nas w postępowaniu o udzielenie zamówienia i zawarcia umowy </w:t>
      </w:r>
      <w:r w:rsidR="00FB008A">
        <w:rPr>
          <w:rFonts w:ascii="Century Gothic" w:eastAsia="Calibri" w:hAnsi="Century Gothic" w:cs="Times New Roman"/>
          <w:szCs w:val="20"/>
        </w:rPr>
        <w:t xml:space="preserve">                   </w:t>
      </w:r>
      <w:r w:rsidR="008E018E">
        <w:rPr>
          <w:rFonts w:ascii="Century Gothic" w:eastAsia="Calibri" w:hAnsi="Century Gothic" w:cs="Times New Roman"/>
          <w:szCs w:val="20"/>
        </w:rPr>
        <w:t>w sprawie niniejszego zamówienia publicznego*</w:t>
      </w:r>
    </w:p>
    <w:p w:rsidR="008E018E" w:rsidRDefault="008E018E" w:rsidP="00E116C3">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t xml:space="preserve">(w/w punkt wypełniają tylko podmioty/osoby wspólnie ubiegające </w:t>
      </w:r>
      <w:r w:rsidR="00E116C3" w:rsidRPr="00E116C3">
        <w:rPr>
          <w:rFonts w:ascii="Century Gothic" w:eastAsia="Calibri" w:hAnsi="Century Gothic" w:cs="Times New Roman"/>
          <w:i/>
          <w:sz w:val="18"/>
          <w:szCs w:val="18"/>
        </w:rPr>
        <w:t>się o udzielenie zamówienia)</w:t>
      </w:r>
    </w:p>
    <w:p w:rsidR="00E116C3" w:rsidRPr="00E116C3" w:rsidRDefault="00E116C3" w:rsidP="008E018E">
      <w:pPr>
        <w:ind w:left="284"/>
        <w:rPr>
          <w:rFonts w:ascii="Century Gothic" w:eastAsia="Calibri" w:hAnsi="Century Gothic" w:cs="Times New Roman"/>
          <w:i/>
          <w:sz w:val="18"/>
          <w:szCs w:val="18"/>
        </w:rPr>
      </w:pPr>
    </w:p>
    <w:p w:rsidR="0011218D" w:rsidRDefault="00E116C3"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Wykonawca jest małym/średnim przedsiębiorcą**:</w:t>
      </w:r>
    </w:p>
    <w:p w:rsidR="00E116C3" w:rsidRDefault="00764B67"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bookmarkStart w:id="2" w:name="Wybór3"/>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2"/>
      <w:r w:rsidR="00E116C3">
        <w:rPr>
          <w:rFonts w:ascii="Century Gothic" w:eastAsia="Calibri" w:hAnsi="Century Gothic" w:cs="Times New Roman"/>
          <w:szCs w:val="20"/>
        </w:rPr>
        <w:t xml:space="preserve"> tak</w:t>
      </w:r>
    </w:p>
    <w:p w:rsidR="00E116C3" w:rsidRDefault="00764B67"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bookmarkStart w:id="3" w:name="Wybór4"/>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3"/>
      <w:r w:rsidR="00E116C3">
        <w:rPr>
          <w:rFonts w:ascii="Century Gothic" w:eastAsia="Calibri" w:hAnsi="Century Gothic" w:cs="Times New Roman"/>
          <w:szCs w:val="20"/>
        </w:rPr>
        <w:t xml:space="preserve"> nie</w:t>
      </w:r>
    </w:p>
    <w:p w:rsidR="00E116C3" w:rsidRDefault="00E116C3" w:rsidP="00224062">
      <w:pPr>
        <w:pStyle w:val="Akapitzlist"/>
        <w:ind w:left="284"/>
        <w:rPr>
          <w:rFonts w:ascii="Century Gothic" w:eastAsia="Calibri" w:hAnsi="Century Gothic" w:cs="Times New Roman"/>
          <w:szCs w:val="20"/>
        </w:rPr>
      </w:pPr>
    </w:p>
    <w:p w:rsidR="00883E37" w:rsidRDefault="00224062"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lastRenderedPageBreak/>
        <w:t xml:space="preserve">Oświadczamy, że oferta zawiera informacje stanowiące tajemnicę przedsiębiorstwa </w:t>
      </w:r>
      <w:r w:rsidR="00883E37">
        <w:rPr>
          <w:rFonts w:ascii="Century Gothic" w:eastAsia="Calibri" w:hAnsi="Century Gothic" w:cs="Times New Roman"/>
          <w:szCs w:val="20"/>
        </w:rPr>
        <w:t xml:space="preserve">                      </w:t>
      </w:r>
      <w:r>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Pr>
          <w:rFonts w:ascii="Century Gothic" w:eastAsia="Calibri" w:hAnsi="Century Gothic" w:cs="Times New Roman"/>
          <w:szCs w:val="20"/>
        </w:rPr>
        <w:t>.</w:t>
      </w:r>
    </w:p>
    <w:p w:rsidR="00883E37" w:rsidRDefault="00883E37" w:rsidP="00883E37">
      <w:pPr>
        <w:pStyle w:val="Akapitzlist"/>
        <w:ind w:left="284"/>
        <w:rPr>
          <w:rFonts w:ascii="Century Gothic" w:eastAsia="Calibri" w:hAnsi="Century Gothic" w:cs="Times New Roman"/>
          <w:szCs w:val="20"/>
        </w:rPr>
      </w:pPr>
    </w:p>
    <w:p w:rsidR="00883E37" w:rsidRPr="00883E37" w:rsidRDefault="00883E37" w:rsidP="00A85F04">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883E37" w:rsidRPr="00883E37" w:rsidRDefault="00883E37" w:rsidP="00883E37">
      <w:pPr>
        <w:pStyle w:val="Akapitzlist"/>
        <w:rPr>
          <w:rFonts w:cs="Verdana"/>
          <w:sz w:val="18"/>
          <w:szCs w:val="18"/>
        </w:rPr>
      </w:pPr>
    </w:p>
    <w:p w:rsidR="00883E37" w:rsidRPr="00883E37" w:rsidRDefault="00883E37" w:rsidP="00A85F04">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883E37" w:rsidRPr="00883E37" w:rsidRDefault="00883E37" w:rsidP="00883E37">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883E37" w:rsidRPr="00883E37" w:rsidRDefault="00883E37" w:rsidP="00883E37">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fax</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883E37" w:rsidRPr="00883E37" w:rsidRDefault="00883E37" w:rsidP="00883E37">
      <w:pPr>
        <w:pStyle w:val="Zwykytekst1"/>
        <w:tabs>
          <w:tab w:val="left" w:pos="568"/>
        </w:tabs>
        <w:spacing w:line="360" w:lineRule="auto"/>
        <w:jc w:val="both"/>
        <w:rPr>
          <w:rFonts w:ascii="Century Gothic" w:hAnsi="Century Gothic"/>
        </w:rPr>
      </w:pPr>
    </w:p>
    <w:p w:rsidR="00883E37" w:rsidRPr="00883E37" w:rsidRDefault="00883E37" w:rsidP="00883E37">
      <w:pPr>
        <w:pStyle w:val="Zwykytekst1"/>
        <w:tabs>
          <w:tab w:val="left" w:pos="568"/>
        </w:tabs>
        <w:spacing w:line="360" w:lineRule="auto"/>
        <w:jc w:val="both"/>
        <w:rPr>
          <w:rFonts w:ascii="Century Gothic" w:hAnsi="Century Gothic" w:cs="Verdana"/>
        </w:rPr>
      </w:pPr>
    </w:p>
    <w:p w:rsid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p>
    <w:p w:rsidR="00883E37" w:rsidRPr="00883E37"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883E37" w:rsidRDefault="00883E37" w:rsidP="00883E37">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883E37" w:rsidRPr="00883E37" w:rsidRDefault="00883E37" w:rsidP="00883E37">
      <w:pPr>
        <w:rPr>
          <w:rFonts w:ascii="Century Gothic" w:eastAsia="Calibri" w:hAnsi="Century Gothic" w:cs="Times New Roman"/>
          <w:szCs w:val="20"/>
        </w:rPr>
      </w:pPr>
    </w:p>
    <w:p w:rsidR="00883E37" w:rsidRPr="00883E37" w:rsidRDefault="00883E37" w:rsidP="00883E37">
      <w:pPr>
        <w:ind w:left="-142"/>
        <w:rPr>
          <w:rFonts w:ascii="Century Gothic" w:eastAsia="Calibri" w:hAnsi="Century Gothic" w:cs="Times New Roman"/>
          <w:szCs w:val="20"/>
        </w:rPr>
      </w:pPr>
    </w:p>
    <w:p w:rsidR="00D62E53" w:rsidRDefault="00D62E53"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8E018E" w:rsidRDefault="008E018E" w:rsidP="00A307EF">
      <w:pPr>
        <w:rPr>
          <w:rFonts w:ascii="Century Gothic" w:hAnsi="Century Gothic"/>
          <w:szCs w:val="20"/>
        </w:rPr>
      </w:pPr>
    </w:p>
    <w:p w:rsidR="008E018E" w:rsidRPr="00883E37" w:rsidRDefault="008E018E" w:rsidP="00A307EF">
      <w:pPr>
        <w:rPr>
          <w:rFonts w:ascii="Century Gothic" w:hAnsi="Century Gothic"/>
          <w:b/>
          <w:szCs w:val="20"/>
          <w:u w:val="single"/>
        </w:rPr>
      </w:pPr>
      <w:r w:rsidRPr="00883E37">
        <w:rPr>
          <w:rFonts w:ascii="Century Gothic" w:hAnsi="Century Gothic"/>
          <w:b/>
          <w:szCs w:val="20"/>
          <w:u w:val="single"/>
        </w:rPr>
        <w:t>UWAGA:</w:t>
      </w:r>
    </w:p>
    <w:p w:rsidR="008E018E" w:rsidRDefault="008E018E" w:rsidP="00A307EF">
      <w:pPr>
        <w:rPr>
          <w:rFonts w:ascii="Century Gothic" w:hAnsi="Century Gothic"/>
          <w:szCs w:val="20"/>
        </w:rPr>
      </w:pPr>
      <w:r>
        <w:rPr>
          <w:rFonts w:ascii="Century Gothic" w:hAnsi="Century Gothic"/>
          <w:szCs w:val="20"/>
        </w:rPr>
        <w:t>W polach, które nie dotyczą Wykonawcy wpisać „NIE DOTYCZY” lub wykreślić</w:t>
      </w:r>
    </w:p>
    <w:p w:rsidR="008E018E" w:rsidRDefault="008E018E" w:rsidP="008E018E">
      <w:pPr>
        <w:rPr>
          <w:rFonts w:ascii="Century Gothic" w:hAnsi="Century Gothic"/>
          <w:szCs w:val="20"/>
        </w:rPr>
      </w:pPr>
      <w:r>
        <w:rPr>
          <w:rFonts w:ascii="Century Gothic" w:hAnsi="Century Gothic"/>
          <w:szCs w:val="20"/>
        </w:rPr>
        <w:t xml:space="preserve">*) niepotrzebne skreślić </w:t>
      </w:r>
    </w:p>
    <w:p w:rsidR="00E116C3" w:rsidRDefault="00E116C3" w:rsidP="008E018E">
      <w:pPr>
        <w:rPr>
          <w:rFonts w:ascii="Century Gothic" w:hAnsi="Century Gothic"/>
          <w:szCs w:val="20"/>
        </w:rPr>
      </w:pPr>
      <w:r>
        <w:rPr>
          <w:rFonts w:ascii="Century Gothic" w:hAnsi="Century Gothic"/>
          <w:szCs w:val="20"/>
        </w:rPr>
        <w:t xml:space="preserve">**) </w:t>
      </w:r>
      <w:r w:rsidR="00224062" w:rsidRPr="00224062">
        <w:rPr>
          <w:rFonts w:ascii="Century Gothic" w:hAnsi="Century Gothic"/>
          <w:szCs w:val="20"/>
          <w:u w:val="single"/>
        </w:rPr>
        <w:t>Małe przedsiębiorstwo</w:t>
      </w:r>
      <w:r w:rsidR="00224062">
        <w:rPr>
          <w:rFonts w:ascii="Century Gothic" w:hAnsi="Century Gothic"/>
          <w:szCs w:val="20"/>
        </w:rPr>
        <w:t>: przedsiębiorstwo, które zatrudnia więcej niż 9 osób, a mniej niż 50 osób i którego roczny obrót lub roczna suma bilansowa nie przekracza 10 milionów euro.</w:t>
      </w:r>
    </w:p>
    <w:p w:rsidR="00224062" w:rsidRPr="00224062" w:rsidRDefault="00224062" w:rsidP="008E018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Default="00224062" w:rsidP="008E018E">
      <w:pPr>
        <w:rPr>
          <w:rFonts w:ascii="Century Gothic" w:hAnsi="Century Gothic"/>
          <w:szCs w:val="20"/>
        </w:rPr>
      </w:pPr>
    </w:p>
    <w:p w:rsidR="008E018E" w:rsidRDefault="008E018E"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09043A" w:rsidRDefault="0009043A" w:rsidP="008E018E">
      <w:pPr>
        <w:rPr>
          <w:rFonts w:ascii="Century Gothic" w:hAnsi="Century Gothic"/>
          <w:szCs w:val="20"/>
        </w:rPr>
      </w:pPr>
    </w:p>
    <w:p w:rsidR="0009043A" w:rsidRDefault="0009043A" w:rsidP="008E018E">
      <w:pPr>
        <w:rPr>
          <w:rFonts w:ascii="Century Gothic" w:hAnsi="Century Gothic"/>
          <w:szCs w:val="20"/>
        </w:rPr>
      </w:pPr>
    </w:p>
    <w:p w:rsidR="00FB008A" w:rsidRDefault="00FB008A" w:rsidP="008E018E">
      <w:pPr>
        <w:rPr>
          <w:rFonts w:ascii="Century Gothic" w:hAnsi="Century Gothic"/>
          <w:szCs w:val="20"/>
        </w:rPr>
      </w:pPr>
    </w:p>
    <w:p w:rsidR="00FB008A" w:rsidRPr="00FB008A" w:rsidRDefault="00FB008A" w:rsidP="00FB008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 xml:space="preserve">Załącznik nr 2 do SIWZ </w:t>
      </w:r>
    </w:p>
    <w:p w:rsidR="00FB008A" w:rsidRP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Pr="00FB008A" w:rsidRDefault="00FB008A" w:rsidP="00FB008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78-100 Kołobrzeg</w:t>
      </w:r>
    </w:p>
    <w:p w:rsidR="00FB008A" w:rsidRPr="00FB008A" w:rsidRDefault="00FB008A" w:rsidP="00FB008A">
      <w:pPr>
        <w:keepNext/>
        <w:spacing w:line="240" w:lineRule="auto"/>
        <w:outlineLvl w:val="7"/>
        <w:rPr>
          <w:rFonts w:ascii="Century Gothic" w:eastAsia="Times New Roman" w:hAnsi="Century Gothic" w:cs="Times New Roman"/>
          <w:b/>
          <w:szCs w:val="20"/>
        </w:rPr>
      </w:pPr>
    </w:p>
    <w:p w:rsidR="00FB008A"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Pr="00FB008A" w:rsidRDefault="00BB5679" w:rsidP="00FB008A">
      <w:pPr>
        <w:keepNext/>
        <w:spacing w:line="240" w:lineRule="auto"/>
        <w:ind w:left="2880" w:firstLine="720"/>
        <w:outlineLvl w:val="7"/>
        <w:rPr>
          <w:rFonts w:ascii="Century Gothic" w:eastAsia="Times New Roman" w:hAnsi="Century Gothic" w:cs="Times New Roman"/>
          <w:b/>
          <w:szCs w:val="20"/>
        </w:rPr>
      </w:pPr>
    </w:p>
    <w:p w:rsidR="00FB008A" w:rsidRPr="00FB008A" w:rsidRDefault="00FB008A" w:rsidP="00FB008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FB008A" w:rsidRPr="00FB008A" w:rsidRDefault="00FB008A" w:rsidP="00FB008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FB008A" w:rsidRDefault="00FB008A" w:rsidP="00FB008A">
      <w:pPr>
        <w:rPr>
          <w:rFonts w:ascii="Century Gothic" w:hAnsi="Century Gothic" w:cs="Arial"/>
          <w:b/>
          <w:szCs w:val="20"/>
          <w:u w:val="single"/>
        </w:rPr>
      </w:pPr>
    </w:p>
    <w:p w:rsidR="00FB008A" w:rsidRDefault="00FB008A" w:rsidP="00FB008A">
      <w:pPr>
        <w:spacing w:line="360" w:lineRule="auto"/>
        <w:rPr>
          <w:rFonts w:ascii="Century Gothic" w:hAnsi="Century Gothic" w:cs="Arial"/>
          <w:b/>
          <w:szCs w:val="20"/>
          <w:u w:val="single"/>
        </w:rPr>
      </w:pPr>
    </w:p>
    <w:p w:rsidR="00FB008A" w:rsidRDefault="00FB008A" w:rsidP="00FB008A">
      <w:pPr>
        <w:spacing w:line="360" w:lineRule="auto"/>
        <w:rPr>
          <w:rFonts w:ascii="Century Gothic" w:hAnsi="Century Gothic" w:cs="Arial"/>
          <w:b/>
          <w:szCs w:val="20"/>
          <w:u w:val="single"/>
        </w:rPr>
      </w:pPr>
      <w:r w:rsidRPr="00FB008A">
        <w:rPr>
          <w:rFonts w:ascii="Century Gothic" w:hAnsi="Century Gothic" w:cs="Arial"/>
          <w:szCs w:val="20"/>
        </w:rPr>
        <w:t>Przystępując do postępowania w sprawie udzielenia zamówienia na:</w:t>
      </w:r>
      <w:r w:rsidR="006D6493">
        <w:rPr>
          <w:rFonts w:ascii="Century Gothic" w:hAnsi="Century Gothic" w:cs="Arial"/>
          <w:szCs w:val="20"/>
        </w:rPr>
        <w:t xml:space="preserve"> </w:t>
      </w:r>
      <w:r w:rsidR="006D6493" w:rsidRPr="006D6493">
        <w:rPr>
          <w:rFonts w:ascii="Century Gothic" w:hAnsi="Century Gothic" w:cs="Arial"/>
          <w:b/>
          <w:szCs w:val="20"/>
        </w:rPr>
        <w:t>„</w:t>
      </w:r>
      <w:r w:rsidR="006D6493" w:rsidRPr="006D6493">
        <w:rPr>
          <w:rFonts w:ascii="Century Gothic" w:hAnsi="Century Gothic"/>
          <w:b/>
          <w:szCs w:val="20"/>
        </w:rPr>
        <w:t xml:space="preserve">Przebudowa wraz </w:t>
      </w:r>
      <w:r w:rsidR="006D6493">
        <w:rPr>
          <w:rFonts w:ascii="Century Gothic" w:hAnsi="Century Gothic"/>
          <w:b/>
          <w:szCs w:val="20"/>
        </w:rPr>
        <w:t xml:space="preserve">                  </w:t>
      </w:r>
      <w:r w:rsidR="006D6493" w:rsidRPr="006D6493">
        <w:rPr>
          <w:rFonts w:ascii="Century Gothic" w:hAnsi="Century Gothic"/>
          <w:b/>
          <w:szCs w:val="20"/>
        </w:rPr>
        <w:t>z rozbudową drogi powiatowej nr 3309Z Rościęcino</w:t>
      </w:r>
      <w:r w:rsidR="006D6493">
        <w:rPr>
          <w:rFonts w:ascii="Century Gothic" w:hAnsi="Century Gothic"/>
          <w:b/>
          <w:szCs w:val="20"/>
        </w:rPr>
        <w:t xml:space="preserve"> </w:t>
      </w:r>
      <w:r w:rsidR="006D6493" w:rsidRPr="006D6493">
        <w:rPr>
          <w:rFonts w:ascii="Century Gothic" w:hAnsi="Century Gothic"/>
          <w:b/>
          <w:szCs w:val="20"/>
        </w:rPr>
        <w:t>– Rzesznikowo na odcinku od miejscowości Siemyśl do miejscowości Gorawino – budowa chodnika w miejscowości Białokury od km 1+386,00 do km 2+033,00”</w:t>
      </w:r>
      <w:r w:rsidR="006D6493">
        <w:rPr>
          <w:rFonts w:ascii="Century Gothic" w:hAnsi="Century Gothic"/>
          <w:szCs w:val="20"/>
        </w:rPr>
        <w:t xml:space="preserve"> </w:t>
      </w:r>
      <w:r>
        <w:rPr>
          <w:rFonts w:ascii="Century Gothic" w:hAnsi="Century Gothic"/>
          <w:szCs w:val="20"/>
        </w:rPr>
        <w:t>działając w imieniu Wykonawcy:</w:t>
      </w:r>
    </w:p>
    <w:p w:rsidR="00FB008A" w:rsidRPr="00FB008A" w:rsidRDefault="00FB008A" w:rsidP="00FB008A">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FB008A" w:rsidRDefault="00FB008A" w:rsidP="00FB008A">
      <w:pPr>
        <w:autoSpaceDE w:val="0"/>
        <w:autoSpaceDN w:val="0"/>
        <w:adjustRightInd w:val="0"/>
        <w:rPr>
          <w:rFonts w:ascii="Century Gothic" w:hAnsi="Century Gothic" w:cs="Arial"/>
          <w:b/>
          <w:bCs/>
          <w:szCs w:val="20"/>
        </w:rPr>
      </w:pPr>
    </w:p>
    <w:p w:rsidR="00FB008A" w:rsidRPr="00FB008A" w:rsidRDefault="00FB008A" w:rsidP="00FB008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FB008A" w:rsidRPr="00FB008A" w:rsidRDefault="00FB008A" w:rsidP="00FB008A">
      <w:pPr>
        <w:rPr>
          <w:rFonts w:ascii="Century Gothic" w:hAnsi="Century Gothic"/>
          <w:szCs w:val="20"/>
        </w:rPr>
      </w:pPr>
    </w:p>
    <w:p w:rsidR="00FB008A" w:rsidRPr="00FB008A" w:rsidRDefault="00FB008A" w:rsidP="00FB008A">
      <w:pPr>
        <w:spacing w:line="360" w:lineRule="auto"/>
        <w:rPr>
          <w:rFonts w:ascii="Century Gothic" w:hAnsi="Century Gothic"/>
          <w:b/>
          <w:szCs w:val="20"/>
        </w:rPr>
      </w:pPr>
      <w:r w:rsidRPr="00FB008A">
        <w:rPr>
          <w:rFonts w:ascii="Century Gothic" w:hAnsi="Century Gothic" w:cs="Arial"/>
          <w:szCs w:val="20"/>
        </w:rPr>
        <w:t>oświadczam, co następuje:</w:t>
      </w:r>
    </w:p>
    <w:p w:rsidR="00DD29FB" w:rsidRDefault="00DD29FB" w:rsidP="00FB008A">
      <w:pPr>
        <w:spacing w:line="360" w:lineRule="auto"/>
        <w:rPr>
          <w:rFonts w:ascii="Century Gothic" w:hAnsi="Century Gothic" w:cs="Arial"/>
          <w:szCs w:val="20"/>
        </w:rPr>
      </w:pPr>
    </w:p>
    <w:p w:rsidR="00DD29FB" w:rsidRPr="00FB008A" w:rsidRDefault="00DD29FB" w:rsidP="00FB008A">
      <w:pPr>
        <w:spacing w:line="360" w:lineRule="auto"/>
        <w:rPr>
          <w:rFonts w:ascii="Century Gothic" w:hAnsi="Century Gothic" w:cs="Arial"/>
          <w:szCs w:val="20"/>
        </w:rPr>
      </w:pPr>
    </w:p>
    <w:p w:rsidR="00DD29FB" w:rsidRDefault="00FB008A" w:rsidP="00FB008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DD29FB" w:rsidRDefault="00DD29FB" w:rsidP="00DD29FB">
      <w:pPr>
        <w:spacing w:line="360" w:lineRule="auto"/>
        <w:ind w:left="426"/>
        <w:contextualSpacing/>
        <w:rPr>
          <w:rFonts w:ascii="Century Gothic" w:hAnsi="Century Gothic" w:cs="Arial"/>
          <w:szCs w:val="20"/>
        </w:rPr>
      </w:pPr>
    </w:p>
    <w:p w:rsidR="00FB008A" w:rsidRDefault="00FB008A" w:rsidP="00A85F04">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Default="00FB008A" w:rsidP="00A85F04">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sidR="005623F4">
        <w:rPr>
          <w:rFonts w:ascii="Century Gothic" w:hAnsi="Century Gothic" w:cs="Arial"/>
          <w:szCs w:val="20"/>
        </w:rPr>
        <w:t>5</w:t>
      </w:r>
      <w:r w:rsidRPr="00FB008A">
        <w:rPr>
          <w:rFonts w:ascii="Century Gothic" w:hAnsi="Century Gothic" w:cs="Arial"/>
          <w:szCs w:val="20"/>
        </w:rPr>
        <w:t xml:space="preserve"> </w:t>
      </w:r>
      <w:r w:rsidR="00620490">
        <w:rPr>
          <w:rFonts w:ascii="Century Gothic" w:hAnsi="Century Gothic" w:cs="Arial"/>
          <w:szCs w:val="20"/>
        </w:rPr>
        <w:t xml:space="preserve">pkt. 1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Pr="00FB008A" w:rsidRDefault="00FB008A" w:rsidP="005623F4">
      <w:pPr>
        <w:spacing w:line="360" w:lineRule="auto"/>
        <w:ind w:left="426"/>
        <w:contextualSpacing/>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Pr="00FB008A" w:rsidRDefault="00FB008A" w:rsidP="00FB008A">
      <w:pPr>
        <w:spacing w:line="360" w:lineRule="auto"/>
        <w:rPr>
          <w:rFonts w:ascii="Century Gothic" w:hAnsi="Century Gothic" w:cs="Arial"/>
          <w:szCs w:val="20"/>
        </w:rPr>
      </w:pPr>
    </w:p>
    <w:p w:rsidR="005623F4"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p>
    <w:p w:rsidR="005623F4" w:rsidRDefault="005623F4" w:rsidP="005623F4">
      <w:pPr>
        <w:spacing w:line="240" w:lineRule="auto"/>
        <w:jc w:val="right"/>
        <w:rPr>
          <w:rFonts w:ascii="Century Gothic" w:hAnsi="Century Gothic" w:cs="Arial"/>
          <w:szCs w:val="20"/>
        </w:rPr>
      </w:pPr>
    </w:p>
    <w:p w:rsidR="00FB008A" w:rsidRPr="00FB008A"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 xml:space="preserve">          ………………………..…………………………………</w:t>
      </w:r>
    </w:p>
    <w:p w:rsidR="00FB008A" w:rsidRPr="005623F4" w:rsidRDefault="005623F4" w:rsidP="005623F4">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00FB008A" w:rsidRPr="005623F4">
        <w:rPr>
          <w:rFonts w:ascii="Century Gothic" w:hAnsi="Century Gothic" w:cs="Arial"/>
          <w:i/>
          <w:sz w:val="16"/>
          <w:szCs w:val="16"/>
        </w:rPr>
        <w:t>(podpis)</w:t>
      </w:r>
    </w:p>
    <w:p w:rsidR="00FB008A" w:rsidRPr="00FB008A" w:rsidRDefault="00FB008A" w:rsidP="00FB008A">
      <w:pPr>
        <w:spacing w:line="360" w:lineRule="auto"/>
        <w:ind w:left="5664" w:firstLine="708"/>
        <w:rPr>
          <w:rFonts w:ascii="Century Gothic" w:hAnsi="Century Gothic" w:cs="Arial"/>
          <w:i/>
          <w:szCs w:val="20"/>
        </w:rPr>
      </w:pPr>
    </w:p>
    <w:p w:rsidR="00FB008A" w:rsidRPr="00FB008A" w:rsidRDefault="00FB008A" w:rsidP="005623F4">
      <w:pPr>
        <w:pStyle w:val="Akapitzlist"/>
        <w:spacing w:line="360" w:lineRule="auto"/>
        <w:rPr>
          <w:rFonts w:ascii="Century Gothic" w:hAnsi="Century Gothic" w:cs="Arial"/>
          <w:i/>
          <w:szCs w:val="20"/>
        </w:rPr>
      </w:pPr>
    </w:p>
    <w:p w:rsidR="00BB5679" w:rsidRDefault="00BB5679" w:rsidP="005623F4">
      <w:pPr>
        <w:spacing w:line="360" w:lineRule="auto"/>
        <w:contextualSpacing/>
        <w:rPr>
          <w:rFonts w:ascii="Century Gothic" w:hAnsi="Century Gothic" w:cs="Arial"/>
          <w:szCs w:val="20"/>
        </w:rPr>
      </w:pPr>
    </w:p>
    <w:p w:rsidR="00BB5679" w:rsidRDefault="00BB5679" w:rsidP="005623F4">
      <w:pPr>
        <w:spacing w:line="360" w:lineRule="auto"/>
        <w:contextualSpacing/>
        <w:rPr>
          <w:rFonts w:ascii="Century Gothic" w:hAnsi="Century Gothic" w:cs="Arial"/>
          <w:szCs w:val="20"/>
        </w:rPr>
      </w:pPr>
    </w:p>
    <w:p w:rsidR="005623F4" w:rsidRDefault="00FB008A" w:rsidP="005623F4">
      <w:pPr>
        <w:spacing w:line="360" w:lineRule="auto"/>
        <w:contextualSpacing/>
        <w:rPr>
          <w:rFonts w:ascii="Century Gothic" w:hAnsi="Century Gothic" w:cs="Arial"/>
          <w:szCs w:val="20"/>
        </w:rPr>
      </w:pPr>
      <w:r w:rsidRPr="00FB008A">
        <w:rPr>
          <w:rFonts w:ascii="Century Gothic" w:hAnsi="Century Gothic" w:cs="Arial"/>
          <w:szCs w:val="20"/>
        </w:rPr>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w:t>
      </w:r>
      <w:proofErr w:type="spellStart"/>
      <w:r w:rsidRPr="00FB008A">
        <w:rPr>
          <w:rFonts w:ascii="Century Gothic" w:hAnsi="Century Gothic" w:cs="Arial"/>
          <w:i/>
          <w:szCs w:val="20"/>
        </w:rPr>
        <w:t>pkt</w:t>
      </w:r>
      <w:proofErr w:type="spellEnd"/>
      <w:r w:rsidRPr="00FB008A">
        <w:rPr>
          <w:rFonts w:ascii="Century Gothic" w:hAnsi="Century Gothic" w:cs="Arial"/>
          <w:i/>
          <w:szCs w:val="20"/>
        </w:rPr>
        <w:t xml:space="preserve"> 13-14, 16-20 lub art. 24 ust. 5 </w:t>
      </w:r>
      <w:r w:rsidR="005623F4">
        <w:rPr>
          <w:rFonts w:ascii="Century Gothic" w:hAnsi="Century Gothic" w:cs="Arial"/>
          <w:i/>
          <w:szCs w:val="20"/>
        </w:rPr>
        <w:t xml:space="preserve">pkt.1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sidR="005623F4">
        <w:rPr>
          <w:rFonts w:ascii="Century Gothic" w:hAnsi="Century Gothic" w:cs="Arial"/>
          <w:szCs w:val="20"/>
        </w:rPr>
        <w:t>e ………………………………………………………………………………………………………………………</w:t>
      </w:r>
    </w:p>
    <w:p w:rsidR="00FB008A" w:rsidRPr="00FB008A" w:rsidRDefault="005623F4" w:rsidP="005623F4">
      <w:pPr>
        <w:spacing w:line="360" w:lineRule="auto"/>
        <w:contextualSpacing/>
        <w:rPr>
          <w:rFonts w:ascii="Century Gothic" w:hAnsi="Century Gothic" w:cs="Arial"/>
          <w:szCs w:val="20"/>
        </w:rPr>
      </w:pPr>
      <w:r>
        <w:rPr>
          <w:rFonts w:ascii="Century Gothic" w:hAnsi="Century Gothic" w:cs="Arial"/>
          <w:szCs w:val="20"/>
        </w:rPr>
        <w:t>…………………………………………………..</w:t>
      </w:r>
      <w:r w:rsidR="00FB008A" w:rsidRPr="00FB008A">
        <w:rPr>
          <w:rFonts w:ascii="Century Gothic" w:hAnsi="Century Gothic" w:cs="Arial"/>
          <w:szCs w:val="20"/>
        </w:rPr>
        <w:t>…………………………………………………………………..</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5623F4">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5623F4" w:rsidRDefault="005623F4" w:rsidP="00FB008A">
      <w:pPr>
        <w:pStyle w:val="Akapitzlist"/>
        <w:spacing w:line="360" w:lineRule="auto"/>
        <w:rPr>
          <w:rFonts w:ascii="Century Gothic" w:hAnsi="Century Gothic" w:cs="Arial"/>
          <w:szCs w:val="20"/>
        </w:rPr>
      </w:pPr>
    </w:p>
    <w:p w:rsidR="005623F4" w:rsidRPr="00FB008A" w:rsidRDefault="005623F4" w:rsidP="00FB008A">
      <w:pPr>
        <w:pStyle w:val="Akapitzlist"/>
        <w:spacing w:line="360" w:lineRule="auto"/>
        <w:rPr>
          <w:rFonts w:ascii="Century Gothic" w:hAnsi="Century Gothic" w:cs="Arial"/>
          <w:szCs w:val="20"/>
        </w:rPr>
      </w:pPr>
    </w:p>
    <w:p w:rsidR="00FB008A" w:rsidRPr="00FB008A" w:rsidRDefault="00FB008A" w:rsidP="005623F4">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Default="00FB008A" w:rsidP="005623F4">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5623F4" w:rsidRDefault="005623F4" w:rsidP="005623F4">
      <w:pPr>
        <w:pStyle w:val="Akapitzlist"/>
        <w:jc w:val="center"/>
        <w:rPr>
          <w:rFonts w:ascii="Century Gothic" w:hAnsi="Century Gothic" w:cs="Arial"/>
          <w:i/>
          <w:sz w:val="16"/>
          <w:szCs w:val="16"/>
        </w:rPr>
      </w:pPr>
    </w:p>
    <w:p w:rsidR="00DD29FB" w:rsidRDefault="00DD29FB"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Pr="005623F4" w:rsidRDefault="00BB5679" w:rsidP="005623F4">
      <w:pPr>
        <w:pStyle w:val="Akapitzlist"/>
        <w:jc w:val="center"/>
        <w:rPr>
          <w:rFonts w:ascii="Century Gothic" w:hAnsi="Century Gothic" w:cs="Arial"/>
          <w:i/>
          <w:sz w:val="16"/>
          <w:szCs w:val="16"/>
        </w:rPr>
      </w:pPr>
    </w:p>
    <w:p w:rsidR="005623F4" w:rsidRDefault="005623F4" w:rsidP="00A85F04">
      <w:pPr>
        <w:pStyle w:val="Akapitzlist"/>
        <w:numPr>
          <w:ilvl w:val="0"/>
          <w:numId w:val="84"/>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w:t>
      </w:r>
      <w:r w:rsidR="00411045">
        <w:rPr>
          <w:rFonts w:ascii="Century Gothic" w:hAnsi="Century Gothic" w:cs="Arial"/>
          <w:szCs w:val="20"/>
        </w:rPr>
        <w:t xml:space="preserve">określone przez Zamawiającego w specyfikacji istotnych warunków zamówienia </w:t>
      </w:r>
      <w:r>
        <w:rPr>
          <w:rFonts w:ascii="Century Gothic" w:hAnsi="Century Gothic" w:cs="Arial"/>
          <w:szCs w:val="20"/>
        </w:rPr>
        <w:t>dotyczące:</w:t>
      </w:r>
    </w:p>
    <w:p w:rsidR="005623F4" w:rsidRDefault="005623F4" w:rsidP="00A85F04">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DD29FB" w:rsidRDefault="00DD29FB" w:rsidP="00A85F04">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z</w:t>
      </w:r>
      <w:r w:rsidR="005623F4">
        <w:rPr>
          <w:rFonts w:ascii="Century Gothic" w:hAnsi="Century Gothic" w:cs="Arial"/>
          <w:szCs w:val="20"/>
        </w:rPr>
        <w:t xml:space="preserve">dolności technicznej lub zawodowej </w:t>
      </w:r>
    </w:p>
    <w:p w:rsidR="00DD29FB" w:rsidRDefault="00DD29FB" w:rsidP="00DD29FB">
      <w:pPr>
        <w:tabs>
          <w:tab w:val="left" w:pos="0"/>
        </w:tabs>
        <w:spacing w:line="360" w:lineRule="auto"/>
        <w:ind w:left="284"/>
        <w:rPr>
          <w:rFonts w:ascii="Century Gothic" w:hAnsi="Century Gothic" w:cs="Arial"/>
          <w:szCs w:val="20"/>
        </w:rPr>
      </w:pPr>
    </w:p>
    <w:p w:rsidR="00DD29FB" w:rsidRDefault="00DD29FB" w:rsidP="00DD29FB">
      <w:pPr>
        <w:tabs>
          <w:tab w:val="left" w:pos="0"/>
        </w:tabs>
        <w:spacing w:line="360" w:lineRule="auto"/>
        <w:ind w:left="284"/>
        <w:rPr>
          <w:rFonts w:ascii="Century Gothic" w:hAnsi="Century Gothic" w:cs="Arial"/>
          <w:szCs w:val="20"/>
        </w:rPr>
      </w:pPr>
    </w:p>
    <w:p w:rsidR="00DD29FB" w:rsidRPr="00DD29FB" w:rsidRDefault="00DD29FB" w:rsidP="00DD29FB">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DD29FB" w:rsidRDefault="00DD29FB" w:rsidP="00DD29FB">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Pr="00FB008A" w:rsidRDefault="00DD29FB" w:rsidP="00DD29FB">
      <w:pPr>
        <w:shd w:val="clear" w:color="auto" w:fill="BFBFBF"/>
        <w:spacing w:line="240" w:lineRule="auto"/>
        <w:rPr>
          <w:rFonts w:ascii="Century Gothic" w:hAnsi="Century Gothic" w:cs="Arial"/>
          <w:b/>
          <w:szCs w:val="20"/>
        </w:rPr>
      </w:pPr>
      <w:r w:rsidRPr="00DD29FB">
        <w:rPr>
          <w:rFonts w:ascii="Century Gothic" w:hAnsi="Century Gothic" w:cs="Arial"/>
          <w:b/>
          <w:szCs w:val="20"/>
        </w:rPr>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DD29FB" w:rsidRDefault="00DD29FB" w:rsidP="00DD29FB">
      <w:pPr>
        <w:spacing w:line="360" w:lineRule="auto"/>
        <w:rPr>
          <w:rFonts w:ascii="Century Gothic" w:hAnsi="Century Gothic" w:cs="Arial"/>
          <w:b/>
          <w:szCs w:val="20"/>
        </w:rPr>
      </w:pPr>
    </w:p>
    <w:p w:rsidR="00DD29FB" w:rsidRDefault="00DD29FB" w:rsidP="00DD29FB">
      <w:pPr>
        <w:spacing w:line="360" w:lineRule="auto"/>
        <w:rPr>
          <w:rFonts w:ascii="Century Gothic" w:hAnsi="Century Gothic" w:cs="Arial"/>
          <w:sz w:val="4"/>
          <w:szCs w:val="4"/>
        </w:rPr>
      </w:pPr>
      <w:r w:rsidRPr="00DD29FB">
        <w:rPr>
          <w:rFonts w:ascii="Century Gothic" w:hAnsi="Century Gothic" w:cs="Arial"/>
          <w:szCs w:val="20"/>
        </w:rPr>
        <w:t>Oświadczam, że w celu wykazania spełniania warunków udziału w postępowaniu, określonych przez Zamawiającego</w:t>
      </w:r>
      <w:r w:rsidR="003A7E34">
        <w:rPr>
          <w:rFonts w:ascii="Century Gothic" w:hAnsi="Century Gothic" w:cs="Arial"/>
          <w:szCs w:val="20"/>
        </w:rPr>
        <w:t xml:space="preserve"> w Specyfikacji Istotnych Warunków Zamówienia</w:t>
      </w:r>
      <w:r w:rsidRPr="00DD29FB">
        <w:rPr>
          <w:rFonts w:ascii="Century Gothic" w:hAnsi="Century Gothic" w:cs="Arial"/>
          <w:szCs w:val="20"/>
        </w:rPr>
        <w:t>, polegam na zasobach następując</w:t>
      </w:r>
      <w:r w:rsidR="003A7E34">
        <w:rPr>
          <w:rFonts w:ascii="Century Gothic" w:hAnsi="Century Gothic" w:cs="Arial"/>
          <w:szCs w:val="20"/>
        </w:rPr>
        <w:t>ego(</w:t>
      </w:r>
      <w:proofErr w:type="spellStart"/>
      <w:r w:rsidRPr="00DD29FB">
        <w:rPr>
          <w:rFonts w:ascii="Century Gothic" w:hAnsi="Century Gothic" w:cs="Arial"/>
          <w:szCs w:val="20"/>
        </w:rPr>
        <w:t>ych</w:t>
      </w:r>
      <w:proofErr w:type="spellEnd"/>
      <w:r w:rsidR="003A7E34">
        <w:rPr>
          <w:rFonts w:ascii="Century Gothic" w:hAnsi="Century Gothic" w:cs="Arial"/>
          <w:szCs w:val="20"/>
        </w:rPr>
        <w:t>)</w:t>
      </w:r>
      <w:r w:rsidRPr="00DD29FB">
        <w:rPr>
          <w:rFonts w:ascii="Century Gothic" w:hAnsi="Century Gothic" w:cs="Arial"/>
          <w:szCs w:val="20"/>
        </w:rPr>
        <w:t xml:space="preserve"> podmiot</w:t>
      </w:r>
      <w:r w:rsidR="003A7E34">
        <w:rPr>
          <w:rFonts w:ascii="Century Gothic" w:hAnsi="Century Gothic" w:cs="Arial"/>
          <w:szCs w:val="20"/>
        </w:rPr>
        <w:t>u(</w:t>
      </w:r>
      <w:r w:rsidRPr="00DD29FB">
        <w:rPr>
          <w:rFonts w:ascii="Century Gothic" w:hAnsi="Century Gothic" w:cs="Arial"/>
          <w:szCs w:val="20"/>
        </w:rPr>
        <w:t>ów</w:t>
      </w:r>
      <w:r w:rsidR="003A7E34">
        <w:rPr>
          <w:rFonts w:ascii="Century Gothic" w:hAnsi="Century Gothic" w:cs="Arial"/>
          <w:szCs w:val="20"/>
        </w:rPr>
        <w:t>)</w:t>
      </w:r>
      <w:r w:rsidRPr="00DD29FB">
        <w:rPr>
          <w:rFonts w:ascii="Century Gothic" w:hAnsi="Century Gothic" w:cs="Arial"/>
          <w:szCs w:val="20"/>
        </w:rPr>
        <w:t>:</w:t>
      </w:r>
    </w:p>
    <w:p w:rsidR="003A7E34" w:rsidRPr="003A7E34" w:rsidRDefault="003A7E34" w:rsidP="00DD29FB">
      <w:pPr>
        <w:spacing w:line="360" w:lineRule="auto"/>
        <w:rPr>
          <w:rFonts w:ascii="Century Gothic" w:hAnsi="Century Gothic" w:cs="Arial"/>
          <w:sz w:val="4"/>
          <w:szCs w:val="4"/>
        </w:rPr>
      </w:pPr>
    </w:p>
    <w:tbl>
      <w:tblPr>
        <w:tblStyle w:val="Tabela-Siatka"/>
        <w:tblW w:w="0" w:type="auto"/>
        <w:tblInd w:w="108" w:type="dxa"/>
        <w:tblLook w:val="04A0"/>
      </w:tblPr>
      <w:tblGrid>
        <w:gridCol w:w="709"/>
        <w:gridCol w:w="3260"/>
        <w:gridCol w:w="5211"/>
      </w:tblGrid>
      <w:tr w:rsidR="003A7E34" w:rsidRPr="003A7E34" w:rsidTr="003A7E34">
        <w:trPr>
          <w:trHeight w:val="739"/>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Lp.</w:t>
            </w:r>
          </w:p>
        </w:tc>
        <w:tc>
          <w:tcPr>
            <w:tcW w:w="3260"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Pełna nazwa/firma i adres oraz KRS/</w:t>
            </w:r>
            <w:proofErr w:type="spellStart"/>
            <w:r w:rsidRPr="003A7E34">
              <w:rPr>
                <w:rFonts w:ascii="Century Gothic" w:hAnsi="Century Gothic" w:cs="Arial"/>
                <w:szCs w:val="20"/>
              </w:rPr>
              <w:t>CEiDG</w:t>
            </w:r>
            <w:proofErr w:type="spellEnd"/>
            <w:r w:rsidRPr="003A7E34">
              <w:rPr>
                <w:rFonts w:ascii="Century Gothic" w:hAnsi="Century Gothic" w:cs="Arial"/>
                <w:szCs w:val="20"/>
              </w:rPr>
              <w:t xml:space="preserve"> podmiotu trzeciego</w:t>
            </w:r>
          </w:p>
        </w:tc>
        <w:tc>
          <w:tcPr>
            <w:tcW w:w="5211"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Wskazanie warunku określonego w SIWZ, którego dotyczy wsparcie podmiotu trzeciego</w:t>
            </w:r>
          </w:p>
        </w:tc>
      </w:tr>
      <w:tr w:rsidR="003A7E34" w:rsidRPr="003A7E34" w:rsidTr="003A7E34">
        <w:trPr>
          <w:trHeight w:val="565"/>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1.</w:t>
            </w:r>
          </w:p>
        </w:tc>
        <w:tc>
          <w:tcPr>
            <w:tcW w:w="3260" w:type="dxa"/>
          </w:tcPr>
          <w:p w:rsidR="003A7E34" w:rsidRPr="003A7E34" w:rsidRDefault="003A7E34" w:rsidP="003A7E34">
            <w:pPr>
              <w:rPr>
                <w:rFonts w:ascii="Century Gothic" w:hAnsi="Century Gothic" w:cs="Arial"/>
                <w:szCs w:val="20"/>
              </w:rPr>
            </w:pPr>
          </w:p>
        </w:tc>
        <w:tc>
          <w:tcPr>
            <w:tcW w:w="5211" w:type="dxa"/>
          </w:tcPr>
          <w:p w:rsidR="003A7E34" w:rsidRPr="003A7E34" w:rsidRDefault="003A7E34" w:rsidP="003A7E34">
            <w:pPr>
              <w:rPr>
                <w:rFonts w:ascii="Century Gothic" w:hAnsi="Century Gothic" w:cs="Arial"/>
                <w:szCs w:val="20"/>
              </w:rPr>
            </w:pPr>
          </w:p>
        </w:tc>
      </w:tr>
      <w:tr w:rsidR="003A7E34" w:rsidRPr="003A7E34" w:rsidTr="003A7E34">
        <w:trPr>
          <w:trHeight w:val="559"/>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2.</w:t>
            </w:r>
          </w:p>
        </w:tc>
        <w:tc>
          <w:tcPr>
            <w:tcW w:w="3260" w:type="dxa"/>
          </w:tcPr>
          <w:p w:rsidR="003A7E34" w:rsidRPr="003A7E34" w:rsidRDefault="003A7E34" w:rsidP="003A7E34">
            <w:pPr>
              <w:rPr>
                <w:rFonts w:ascii="Century Gothic" w:hAnsi="Century Gothic" w:cs="Arial"/>
                <w:szCs w:val="20"/>
              </w:rPr>
            </w:pPr>
          </w:p>
        </w:tc>
        <w:tc>
          <w:tcPr>
            <w:tcW w:w="5211" w:type="dxa"/>
          </w:tcPr>
          <w:p w:rsidR="003A7E34" w:rsidRPr="003A7E34" w:rsidRDefault="003A7E34" w:rsidP="003A7E34">
            <w:pPr>
              <w:rPr>
                <w:rFonts w:ascii="Century Gothic" w:hAnsi="Century Gothic" w:cs="Arial"/>
                <w:szCs w:val="20"/>
              </w:rPr>
            </w:pPr>
          </w:p>
        </w:tc>
      </w:tr>
    </w:tbl>
    <w:p w:rsidR="003A7E34" w:rsidRPr="00DD29FB" w:rsidRDefault="003A7E34" w:rsidP="00DD29FB">
      <w:pPr>
        <w:spacing w:line="360" w:lineRule="auto"/>
        <w:rPr>
          <w:rFonts w:ascii="Century Gothic" w:hAnsi="Century Gothic" w:cs="Arial"/>
          <w:szCs w:val="20"/>
        </w:rPr>
      </w:pPr>
    </w:p>
    <w:p w:rsidR="003A7E34" w:rsidRDefault="003A7E34" w:rsidP="00411045">
      <w:pPr>
        <w:tabs>
          <w:tab w:val="left" w:pos="0"/>
        </w:tabs>
        <w:spacing w:line="360" w:lineRule="auto"/>
        <w:ind w:left="284"/>
        <w:rPr>
          <w:rFonts w:ascii="Century Gothic" w:hAnsi="Century Gothic" w:cs="Arial"/>
          <w:szCs w:val="20"/>
        </w:rPr>
      </w:pPr>
    </w:p>
    <w:p w:rsidR="00411045" w:rsidRPr="00DD29FB" w:rsidRDefault="00411045" w:rsidP="00411045">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411045"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411045" w:rsidRDefault="00411045" w:rsidP="00411045">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AE18B9" w:rsidRDefault="00AE18B9" w:rsidP="00FB008A">
      <w:pPr>
        <w:pStyle w:val="Akapitzlist"/>
        <w:spacing w:line="360" w:lineRule="auto"/>
        <w:jc w:val="center"/>
        <w:rPr>
          <w:rFonts w:ascii="Century Gothic" w:hAnsi="Century Gothic" w:cs="Arial"/>
          <w:i/>
          <w:szCs w:val="20"/>
        </w:rPr>
      </w:pPr>
    </w:p>
    <w:p w:rsidR="00FB008A" w:rsidRPr="00FB008A" w:rsidRDefault="00FB008A" w:rsidP="00FB008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FB008A" w:rsidRPr="00FB008A" w:rsidRDefault="00FB008A" w:rsidP="00FB008A">
      <w:pPr>
        <w:spacing w:line="360" w:lineRule="auto"/>
        <w:rPr>
          <w:rFonts w:ascii="Century Gothic" w:hAnsi="Century Gothic" w:cs="Arial"/>
          <w:b/>
          <w:szCs w:val="20"/>
        </w:rPr>
      </w:pPr>
    </w:p>
    <w:p w:rsidR="00073D72" w:rsidRDefault="00FB008A" w:rsidP="00073D72">
      <w:pPr>
        <w:spacing w:line="360" w:lineRule="auto"/>
        <w:jc w:val="center"/>
        <w:rPr>
          <w:rFonts w:ascii="Century Gothic" w:hAnsi="Century Gothic" w:cs="Arial"/>
          <w:i/>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sidR="00DD29FB">
        <w:rPr>
          <w:rFonts w:ascii="Century Gothic" w:hAnsi="Century Gothic" w:cs="Arial"/>
          <w:szCs w:val="20"/>
        </w:rPr>
        <w:t>……………………………………………………………………………………………………………………….</w:t>
      </w:r>
      <w:r w:rsidRPr="00FB008A">
        <w:rPr>
          <w:rFonts w:ascii="Century Gothic" w:hAnsi="Century Gothic" w:cs="Arial"/>
          <w:szCs w:val="20"/>
        </w:rPr>
        <w:t xml:space="preserve">…………………………………………………… </w:t>
      </w:r>
      <w:r w:rsidRPr="00073D72">
        <w:rPr>
          <w:rFonts w:ascii="Century Gothic" w:hAnsi="Century Gothic" w:cs="Arial"/>
          <w:i/>
          <w:sz w:val="18"/>
          <w:szCs w:val="18"/>
        </w:rPr>
        <w:t>(podać pełną nazwę/firmę, adres, KRS/</w:t>
      </w:r>
      <w:proofErr w:type="spellStart"/>
      <w:r w:rsidRPr="00073D72">
        <w:rPr>
          <w:rFonts w:ascii="Century Gothic" w:hAnsi="Century Gothic" w:cs="Arial"/>
          <w:i/>
          <w:sz w:val="18"/>
          <w:szCs w:val="18"/>
        </w:rPr>
        <w:t>CEiDG</w:t>
      </w:r>
      <w:proofErr w:type="spellEnd"/>
      <w:r w:rsidRPr="00FB008A">
        <w:rPr>
          <w:rFonts w:ascii="Century Gothic" w:hAnsi="Century Gothic" w:cs="Arial"/>
          <w:i/>
          <w:szCs w:val="20"/>
        </w:rPr>
        <w:t>)</w:t>
      </w:r>
    </w:p>
    <w:p w:rsidR="00073D72" w:rsidRDefault="00073D72" w:rsidP="00FB008A">
      <w:pPr>
        <w:spacing w:line="360" w:lineRule="auto"/>
        <w:rPr>
          <w:rFonts w:ascii="Century Gothic" w:hAnsi="Century Gothic" w:cs="Arial"/>
          <w:i/>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i/>
          <w:szCs w:val="20"/>
        </w:rPr>
        <w:t xml:space="preserve"> </w:t>
      </w:r>
      <w:r w:rsidRPr="00FB008A">
        <w:rPr>
          <w:rFonts w:ascii="Century Gothic" w:hAnsi="Century Gothic" w:cs="Arial"/>
          <w:szCs w:val="20"/>
        </w:rPr>
        <w:t>nie zachodzą podstawy wykluczenia</w:t>
      </w:r>
      <w:r w:rsidR="00073D72">
        <w:rPr>
          <w:rFonts w:ascii="Century Gothic" w:hAnsi="Century Gothic" w:cs="Arial"/>
          <w:szCs w:val="20"/>
        </w:rPr>
        <w:t xml:space="preserve"> </w:t>
      </w:r>
      <w:r w:rsidRPr="00FB008A">
        <w:rPr>
          <w:rFonts w:ascii="Century Gothic" w:hAnsi="Century Gothic" w:cs="Arial"/>
          <w:szCs w:val="20"/>
        </w:rPr>
        <w:t>z postępowania o udzielenie zamówienia.</w:t>
      </w:r>
    </w:p>
    <w:p w:rsidR="00DD29FB" w:rsidRDefault="00DD29FB" w:rsidP="00DD29FB">
      <w:pPr>
        <w:spacing w:line="360" w:lineRule="auto"/>
        <w:rPr>
          <w:rFonts w:ascii="Century Gothic" w:hAnsi="Century Gothic" w:cs="Arial"/>
          <w:szCs w:val="20"/>
        </w:rPr>
      </w:pPr>
    </w:p>
    <w:p w:rsidR="00DD29FB" w:rsidRDefault="00DD29FB" w:rsidP="00DD29FB">
      <w:pPr>
        <w:spacing w:line="360" w:lineRule="auto"/>
        <w:rPr>
          <w:rFonts w:ascii="Century Gothic" w:hAnsi="Century Gothic" w:cs="Arial"/>
          <w:szCs w:val="20"/>
        </w:rPr>
      </w:pPr>
    </w:p>
    <w:p w:rsidR="00FB008A" w:rsidRPr="00DD29FB" w:rsidRDefault="00FB008A" w:rsidP="00DD29FB">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DD29FB" w:rsidRPr="00FB008A" w:rsidRDefault="00DD29FB" w:rsidP="00FB008A">
      <w:pPr>
        <w:pStyle w:val="Akapitzlist"/>
        <w:spacing w:line="360" w:lineRule="auto"/>
        <w:rPr>
          <w:rFonts w:ascii="Century Gothic" w:hAnsi="Century Gothic" w:cs="Arial"/>
          <w:szCs w:val="20"/>
        </w:rPr>
      </w:pPr>
    </w:p>
    <w:p w:rsidR="00FB008A" w:rsidRPr="00DD29FB" w:rsidRDefault="00FB008A" w:rsidP="00DD29FB">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FB008A" w:rsidRPr="00DD29FB" w:rsidRDefault="00FB008A" w:rsidP="00DD29FB">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sidR="00DD29FB" w:rsidRPr="00DD29FB">
        <w:rPr>
          <w:rFonts w:ascii="Century Gothic" w:hAnsi="Century Gothic" w:cs="Arial"/>
          <w:i/>
          <w:sz w:val="16"/>
          <w:szCs w:val="16"/>
        </w:rPr>
        <w:t xml:space="preserve">                   </w:t>
      </w:r>
      <w:r w:rsidRPr="00DD29FB">
        <w:rPr>
          <w:rFonts w:ascii="Century Gothic" w:hAnsi="Century Gothic" w:cs="Arial"/>
          <w:i/>
          <w:sz w:val="16"/>
          <w:szCs w:val="16"/>
        </w:rPr>
        <w:t xml:space="preserve">    </w:t>
      </w:r>
      <w:r w:rsidR="00DD29FB">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FB008A" w:rsidRDefault="00FB008A"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411045" w:rsidRDefault="00411045" w:rsidP="00FB008A">
      <w:pPr>
        <w:spacing w:line="360" w:lineRule="auto"/>
        <w:rPr>
          <w:rFonts w:ascii="Century Gothic" w:hAnsi="Century Gothic" w:cs="Arial"/>
          <w:b/>
          <w:szCs w:val="20"/>
        </w:rPr>
      </w:pPr>
    </w:p>
    <w:p w:rsidR="0009043A" w:rsidRPr="00FB008A" w:rsidRDefault="0009043A" w:rsidP="00FB008A">
      <w:pPr>
        <w:spacing w:line="360" w:lineRule="auto"/>
        <w:rPr>
          <w:rFonts w:ascii="Century Gothic" w:hAnsi="Century Gothic" w:cs="Arial"/>
          <w:b/>
          <w:szCs w:val="20"/>
        </w:rPr>
      </w:pPr>
    </w:p>
    <w:p w:rsidR="00FB008A" w:rsidRPr="00FB008A" w:rsidRDefault="00FB008A" w:rsidP="00411045">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t>OŚWIADCZENIE DOTYCZĄCE PODWYKONAWCY NIEBĘDĄCEGO PODMIOTEM, NA KTÓREGO ZASOBY POWOŁUJE SIĘ WYKONAWCA:</w:t>
      </w:r>
    </w:p>
    <w:p w:rsidR="00FB008A" w:rsidRPr="00FB008A" w:rsidRDefault="00FB008A" w:rsidP="00FB008A">
      <w:pPr>
        <w:spacing w:line="360" w:lineRule="auto"/>
        <w:rPr>
          <w:rFonts w:ascii="Century Gothic" w:hAnsi="Century Gothic" w:cs="Arial"/>
          <w:b/>
          <w:szCs w:val="20"/>
        </w:rPr>
      </w:pPr>
    </w:p>
    <w:p w:rsidR="00073D72" w:rsidRDefault="00FB008A" w:rsidP="00073D72">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w:t>
      </w:r>
      <w:r w:rsidR="00073D72">
        <w:rPr>
          <w:rFonts w:ascii="Century Gothic" w:hAnsi="Century Gothic" w:cs="Arial"/>
          <w:i/>
          <w:szCs w:val="20"/>
        </w:rPr>
        <w:t xml:space="preserve">podać pełną nazwę/firmę, adres, </w:t>
      </w:r>
      <w:r w:rsidRPr="00FB008A">
        <w:rPr>
          <w:rFonts w:ascii="Century Gothic" w:hAnsi="Century Gothic" w:cs="Arial"/>
          <w:i/>
          <w:szCs w:val="20"/>
        </w:rPr>
        <w:t>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w:t>
      </w:r>
    </w:p>
    <w:p w:rsidR="00073D72" w:rsidRDefault="00073D72"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nie zachodzą podstawy wykluczenia</w:t>
      </w:r>
      <w:r w:rsidR="00073D72">
        <w:rPr>
          <w:rFonts w:ascii="Century Gothic" w:hAnsi="Century Gothic" w:cs="Arial"/>
          <w:szCs w:val="20"/>
        </w:rPr>
        <w:t xml:space="preserve"> </w:t>
      </w:r>
      <w:r w:rsidRPr="00FB008A">
        <w:rPr>
          <w:rFonts w:ascii="Century Gothic" w:hAnsi="Century Gothic" w:cs="Arial"/>
          <w:szCs w:val="20"/>
        </w:rPr>
        <w:t>z postępowania o udzielenie zamówienia.</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411045" w:rsidRDefault="00FB008A" w:rsidP="00411045">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Pr="00411045">
        <w:rPr>
          <w:rFonts w:ascii="Century Gothic" w:hAnsi="Century Gothic" w:cs="Arial"/>
          <w:i/>
          <w:sz w:val="16"/>
          <w:szCs w:val="16"/>
        </w:rPr>
        <w:t>(podpis)</w:t>
      </w:r>
    </w:p>
    <w:p w:rsidR="00FB008A" w:rsidRDefault="00FB008A" w:rsidP="00FB008A">
      <w:pPr>
        <w:spacing w:line="360" w:lineRule="auto"/>
        <w:rPr>
          <w:rFonts w:ascii="Century Gothic" w:hAnsi="Century Gothic" w:cs="Arial"/>
          <w:i/>
          <w:szCs w:val="20"/>
        </w:rPr>
      </w:pPr>
    </w:p>
    <w:p w:rsidR="00BB5679" w:rsidRDefault="00BB5679" w:rsidP="00FB008A">
      <w:pPr>
        <w:spacing w:line="360" w:lineRule="auto"/>
        <w:rPr>
          <w:rFonts w:ascii="Century Gothic" w:hAnsi="Century Gothic" w:cs="Arial"/>
          <w:i/>
          <w:szCs w:val="20"/>
        </w:rPr>
      </w:pPr>
    </w:p>
    <w:p w:rsidR="00BB5679" w:rsidRPr="00FB008A" w:rsidRDefault="00BB5679" w:rsidP="00FB008A">
      <w:pPr>
        <w:spacing w:line="360" w:lineRule="auto"/>
        <w:rPr>
          <w:rFonts w:ascii="Century Gothic" w:hAnsi="Century Gothic" w:cs="Arial"/>
          <w:i/>
          <w:szCs w:val="20"/>
        </w:rPr>
      </w:pPr>
    </w:p>
    <w:p w:rsidR="00FB008A" w:rsidRPr="00FB008A" w:rsidRDefault="00FB008A" w:rsidP="00FB008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411045" w:rsidRDefault="00411045"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B008A" w:rsidRPr="00FB008A" w:rsidRDefault="00FB008A" w:rsidP="00FB008A">
      <w:pPr>
        <w:spacing w:line="360" w:lineRule="auto"/>
        <w:rPr>
          <w:rFonts w:ascii="Century Gothic" w:hAnsi="Century Gothic" w:cs="Arial"/>
          <w:szCs w:val="20"/>
        </w:rPr>
      </w:pPr>
    </w:p>
    <w:p w:rsidR="00FB008A" w:rsidRDefault="00FB008A" w:rsidP="00BB5679">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09043A" w:rsidRDefault="0009043A"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Pr="00BB5679" w:rsidRDefault="00BB5679" w:rsidP="00BB5679">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t xml:space="preserve">Załącznik nr 3 do SIWZ </w:t>
      </w:r>
    </w:p>
    <w:p w:rsidR="00BB5679" w:rsidRPr="00BB5679" w:rsidRDefault="00764B67" w:rsidP="00BB5679">
      <w:pPr>
        <w:rPr>
          <w:rFonts w:ascii="Century Gothic" w:hAnsi="Century Gothic"/>
          <w:szCs w:val="20"/>
        </w:rPr>
      </w:pPr>
      <w:r w:rsidRPr="00764B67">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F30393" w:rsidRDefault="00F30393" w:rsidP="00BB5679"/>
                <w:p w:rsidR="00F30393" w:rsidRDefault="00F30393" w:rsidP="00BB5679"/>
                <w:p w:rsidR="00F30393" w:rsidRDefault="00F30393" w:rsidP="00BB5679"/>
                <w:p w:rsidR="00F30393" w:rsidRDefault="00F30393" w:rsidP="00BB5679"/>
                <w:p w:rsidR="00F30393" w:rsidRDefault="00F30393" w:rsidP="00BB5679">
                  <w:pPr>
                    <w:jc w:val="center"/>
                  </w:pPr>
                  <w:r>
                    <w:br/>
                  </w:r>
                </w:p>
              </w:txbxContent>
            </v:textbox>
          </v:shape>
        </w:pict>
      </w:r>
    </w:p>
    <w:p w:rsid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BB5679" w:rsidRPr="00BB5679" w:rsidRDefault="00BB5679" w:rsidP="00BB5679">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BB5679" w:rsidRPr="00BB5679" w:rsidRDefault="00BB5679" w:rsidP="00BB5679">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BB5679" w:rsidRPr="003D3031" w:rsidRDefault="00E93400" w:rsidP="00BB5679">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BB5679" w:rsidRPr="00BB5679" w:rsidRDefault="00BB5679"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BB5679" w:rsidTr="00E93400">
        <w:trPr>
          <w:trHeight w:val="1859"/>
        </w:trPr>
        <w:tc>
          <w:tcPr>
            <w:tcW w:w="567"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Podstawa dysponowania osobami</w:t>
            </w: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bl>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B5679" w:rsidRPr="00BB5679" w:rsidRDefault="00BB5679" w:rsidP="00BB5679">
      <w:pPr>
        <w:ind w:left="2127" w:hanging="2127"/>
        <w:rPr>
          <w:rFonts w:ascii="Century Gothic" w:hAnsi="Century Gothic"/>
          <w:szCs w:val="20"/>
        </w:rPr>
      </w:pPr>
    </w:p>
    <w:p w:rsidR="00BB5679" w:rsidRDefault="00BB5679"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Pr="00BB5679" w:rsidRDefault="0009043A" w:rsidP="00BB5679">
      <w:pPr>
        <w:ind w:left="2127" w:hanging="2127"/>
        <w:rPr>
          <w:rFonts w:ascii="Century Gothic" w:hAnsi="Century Gothic"/>
          <w:szCs w:val="20"/>
        </w:rPr>
      </w:pPr>
    </w:p>
    <w:p w:rsidR="00BB5679" w:rsidRDefault="00BB5679" w:rsidP="00BB5679">
      <w:pPr>
        <w:rPr>
          <w:rFonts w:ascii="Century Gothic" w:hAnsi="Century Gothic"/>
          <w:szCs w:val="20"/>
        </w:rPr>
      </w:pPr>
    </w:p>
    <w:p w:rsidR="00E93400" w:rsidRDefault="00E93400"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E93400" w:rsidRPr="00BB5679" w:rsidRDefault="00E93400" w:rsidP="00E93400">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t xml:space="preserve">Załącznik nr </w:t>
      </w:r>
      <w:r w:rsidR="003D3031">
        <w:rPr>
          <w:rFonts w:ascii="Century Gothic" w:hAnsi="Century Gothic"/>
          <w:b/>
          <w:sz w:val="20"/>
          <w:szCs w:val="20"/>
        </w:rPr>
        <w:t>4</w:t>
      </w:r>
      <w:r w:rsidRPr="00BB5679">
        <w:rPr>
          <w:rFonts w:ascii="Century Gothic" w:hAnsi="Century Gothic"/>
          <w:b/>
          <w:sz w:val="20"/>
          <w:szCs w:val="20"/>
        </w:rPr>
        <w:t xml:space="preserve"> do SIWZ </w:t>
      </w:r>
    </w:p>
    <w:p w:rsidR="00E93400" w:rsidRPr="00BB5679" w:rsidRDefault="00764B67" w:rsidP="00E93400">
      <w:pPr>
        <w:rPr>
          <w:rFonts w:ascii="Century Gothic" w:hAnsi="Century Gothic"/>
          <w:szCs w:val="20"/>
        </w:rPr>
      </w:pPr>
      <w:r w:rsidRPr="00764B67">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F30393" w:rsidRDefault="00F30393" w:rsidP="00E93400"/>
                <w:p w:rsidR="00F30393" w:rsidRDefault="00F30393" w:rsidP="00E93400"/>
                <w:p w:rsidR="00F30393" w:rsidRDefault="00F30393" w:rsidP="00E93400"/>
                <w:p w:rsidR="00F30393" w:rsidRDefault="00F30393" w:rsidP="00E93400"/>
                <w:p w:rsidR="00F30393" w:rsidRDefault="00F30393" w:rsidP="00E93400">
                  <w:pPr>
                    <w:jc w:val="center"/>
                  </w:pPr>
                  <w:r>
                    <w:br/>
                  </w:r>
                </w:p>
              </w:txbxContent>
            </v:textbox>
          </v:shape>
        </w:pict>
      </w:r>
    </w:p>
    <w:p w:rsidR="00E93400"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E93400" w:rsidRPr="00BB5679" w:rsidRDefault="00E93400" w:rsidP="00E93400">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E93400" w:rsidRPr="00BB5679" w:rsidRDefault="00E93400" w:rsidP="00E93400">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E93400" w:rsidRPr="003D3031" w:rsidRDefault="00E93400" w:rsidP="00E93400">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E93400" w:rsidRPr="00BB567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3D3031" w:rsidTr="003D3031">
        <w:trPr>
          <w:trHeight w:val="583"/>
        </w:trPr>
        <w:tc>
          <w:tcPr>
            <w:tcW w:w="567" w:type="dxa"/>
            <w:vMerge w:val="restart"/>
            <w:vAlign w:val="center"/>
          </w:tcPr>
          <w:p w:rsidR="003D3031" w:rsidRPr="0009043A" w:rsidRDefault="003D3031" w:rsidP="003D3031">
            <w:pPr>
              <w:jc w:val="center"/>
              <w:rPr>
                <w:rFonts w:ascii="Century Gothic" w:hAnsi="Century Gothic"/>
                <w:szCs w:val="20"/>
              </w:rPr>
            </w:pPr>
            <w:r w:rsidRPr="0009043A">
              <w:rPr>
                <w:rFonts w:ascii="Century Gothic" w:hAnsi="Century Gothic"/>
                <w:szCs w:val="20"/>
              </w:rPr>
              <w:t>Lp.</w:t>
            </w:r>
          </w:p>
        </w:tc>
        <w:tc>
          <w:tcPr>
            <w:tcW w:w="1843" w:type="dxa"/>
            <w:vMerge w:val="restart"/>
            <w:vAlign w:val="center"/>
          </w:tcPr>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D3031" w:rsidRPr="003D3031" w:rsidRDefault="003D3031" w:rsidP="003D3031">
            <w:pPr>
              <w:shd w:val="clear" w:color="auto" w:fill="FFFFFF"/>
              <w:ind w:left="127"/>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D3031" w:rsidRPr="003D3031" w:rsidRDefault="003D3031" w:rsidP="00073D72">
            <w:pPr>
              <w:shd w:val="clear" w:color="auto" w:fill="FFFFFF"/>
              <w:ind w:left="-70"/>
              <w:jc w:val="center"/>
              <w:rPr>
                <w:rFonts w:ascii="Century Gothic" w:hAnsi="Century Gothic" w:cs="Arial"/>
                <w:szCs w:val="20"/>
              </w:rPr>
            </w:pPr>
            <w:r w:rsidRPr="003D3031">
              <w:rPr>
                <w:rFonts w:ascii="Century Gothic" w:eastAsia="Calibri" w:hAnsi="Century Gothic" w:cs="Arial"/>
                <w:bCs/>
                <w:szCs w:val="20"/>
              </w:rPr>
              <w:t xml:space="preserve">Przedmiot </w:t>
            </w:r>
            <w:r w:rsidR="00073D72">
              <w:rPr>
                <w:rFonts w:ascii="Century Gothic" w:eastAsia="Calibri" w:hAnsi="Century Gothic" w:cs="Arial"/>
                <w:bCs/>
                <w:szCs w:val="20"/>
              </w:rPr>
              <w:t>z</w:t>
            </w:r>
            <w:r w:rsidRPr="003D3031">
              <w:rPr>
                <w:rFonts w:ascii="Century Gothic" w:eastAsia="Calibri" w:hAnsi="Century Gothic" w:cs="Arial"/>
                <w:bCs/>
                <w:szCs w:val="20"/>
              </w:rPr>
              <w:t>amówienia</w:t>
            </w:r>
          </w:p>
        </w:tc>
        <w:tc>
          <w:tcPr>
            <w:tcW w:w="1843"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D3031" w:rsidRPr="003D3031" w:rsidTr="003D3031">
        <w:trPr>
          <w:trHeight w:val="792"/>
        </w:trPr>
        <w:tc>
          <w:tcPr>
            <w:tcW w:w="567"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1559"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2410"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E93400" w:rsidRPr="003D3031" w:rsidTr="00CE3F5D">
        <w:tc>
          <w:tcPr>
            <w:tcW w:w="567" w:type="dxa"/>
          </w:tcPr>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1559" w:type="dxa"/>
          </w:tcPr>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2410" w:type="dxa"/>
          </w:tcPr>
          <w:p w:rsidR="00E93400" w:rsidRPr="003D3031" w:rsidRDefault="00E93400" w:rsidP="00CE3F5D">
            <w:pPr>
              <w:rPr>
                <w:rFonts w:ascii="Century Gothic" w:hAnsi="Century Gothic"/>
                <w:szCs w:val="20"/>
              </w:rPr>
            </w:pPr>
          </w:p>
        </w:tc>
        <w:tc>
          <w:tcPr>
            <w:tcW w:w="1984" w:type="dxa"/>
          </w:tcPr>
          <w:p w:rsidR="00E93400" w:rsidRPr="003D3031" w:rsidRDefault="00E93400" w:rsidP="00CE3F5D">
            <w:pPr>
              <w:rPr>
                <w:rFonts w:ascii="Century Gothic" w:hAnsi="Century Gothic"/>
                <w:szCs w:val="20"/>
              </w:rPr>
            </w:pPr>
          </w:p>
        </w:tc>
      </w:tr>
      <w:tr w:rsidR="003D3031" w:rsidRPr="003D3031" w:rsidTr="003D3031">
        <w:trPr>
          <w:trHeight w:val="1272"/>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r w:rsidR="003D3031" w:rsidRPr="003D3031" w:rsidTr="003D3031">
        <w:trPr>
          <w:trHeight w:val="1117"/>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bl>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E93400" w:rsidRPr="00BB5679" w:rsidRDefault="00E93400" w:rsidP="00E93400">
      <w:pPr>
        <w:ind w:left="2127" w:hanging="2127"/>
        <w:rPr>
          <w:rFonts w:ascii="Century Gothic" w:hAnsi="Century Gothic"/>
          <w:szCs w:val="20"/>
        </w:rPr>
      </w:pPr>
    </w:p>
    <w:p w:rsidR="00E93400" w:rsidRDefault="00E93400" w:rsidP="00E93400">
      <w:pPr>
        <w:ind w:left="2127" w:hanging="2127"/>
        <w:rPr>
          <w:rFonts w:ascii="Century Gothic" w:hAnsi="Century Gothic"/>
          <w:sz w:val="18"/>
          <w:szCs w:val="18"/>
        </w:rPr>
      </w:pPr>
    </w:p>
    <w:p w:rsidR="003D3031" w:rsidRPr="003D3031" w:rsidRDefault="003D3031" w:rsidP="00E93400">
      <w:pPr>
        <w:ind w:left="2127" w:hanging="2127"/>
        <w:rPr>
          <w:rFonts w:ascii="Century Gothic" w:hAnsi="Century Gothic"/>
          <w:sz w:val="18"/>
          <w:szCs w:val="18"/>
        </w:rPr>
      </w:pPr>
    </w:p>
    <w:p w:rsidR="003D3031" w:rsidRPr="003D3031" w:rsidRDefault="003D3031" w:rsidP="003D3031">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09043A" w:rsidRDefault="0009043A" w:rsidP="00F84341">
      <w:pPr>
        <w:pStyle w:val="Tekstpodstawowywcity3"/>
        <w:spacing w:line="360" w:lineRule="auto"/>
        <w:jc w:val="right"/>
        <w:rPr>
          <w:rFonts w:ascii="Century Gothic" w:hAnsi="Century Gothic"/>
          <w:b/>
          <w:sz w:val="20"/>
          <w:szCs w:val="20"/>
        </w:rPr>
      </w:pPr>
    </w:p>
    <w:p w:rsidR="00F84341" w:rsidRPr="00F84341" w:rsidRDefault="00F84341" w:rsidP="00F84341">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 xml:space="preserve">Załącznik nr 5 do SIWZ </w:t>
      </w:r>
    </w:p>
    <w:p w:rsidR="00F84341" w:rsidRPr="00F84341" w:rsidRDefault="00F84341" w:rsidP="00F84341">
      <w:pPr>
        <w:ind w:left="4962"/>
        <w:rPr>
          <w:rFonts w:ascii="Century Gothic" w:hAnsi="Century Gothic"/>
          <w:b/>
          <w:szCs w:val="20"/>
        </w:rPr>
      </w:pPr>
    </w:p>
    <w:p w:rsidR="00F84341" w:rsidRPr="00F84341" w:rsidRDefault="00F84341" w:rsidP="00F84341">
      <w:pPr>
        <w:rPr>
          <w:rFonts w:ascii="Century Gothic" w:hAnsi="Century Gothic"/>
          <w:b/>
          <w:szCs w:val="20"/>
        </w:rPr>
      </w:pPr>
    </w:p>
    <w:p w:rsidR="00F84341" w:rsidRPr="00F84341" w:rsidRDefault="00F84341" w:rsidP="00F84341">
      <w:pPr>
        <w:ind w:left="2124" w:firstLine="708"/>
        <w:rPr>
          <w:rFonts w:ascii="Century Gothic" w:hAnsi="Century Gothic"/>
          <w:b/>
          <w:szCs w:val="20"/>
        </w:rPr>
      </w:pPr>
      <w:r w:rsidRPr="00F84341">
        <w:rPr>
          <w:rFonts w:ascii="Century Gothic" w:hAnsi="Century Gothic"/>
          <w:b/>
          <w:szCs w:val="20"/>
        </w:rPr>
        <w:t>Zamawiający:</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78-100 Kołobrzeg</w:t>
      </w:r>
    </w:p>
    <w:p w:rsidR="00F84341" w:rsidRPr="00F84341"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F84341" w:rsidRPr="00F84341" w:rsidRDefault="00F84341" w:rsidP="00F84341">
      <w:pPr>
        <w:rPr>
          <w:rFonts w:ascii="Century Gothic" w:hAnsi="Century Gothic" w:cs="Arial"/>
          <w:b/>
          <w:szCs w:val="20"/>
          <w:u w:val="single"/>
        </w:rPr>
      </w:pPr>
    </w:p>
    <w:p w:rsidR="00F84341" w:rsidRPr="00F84341" w:rsidRDefault="00F84341" w:rsidP="00F84341">
      <w:pPr>
        <w:spacing w:line="360" w:lineRule="auto"/>
        <w:rPr>
          <w:rFonts w:ascii="Century Gothic" w:hAnsi="Century Gothic" w:cs="Arial"/>
          <w:b/>
          <w:szCs w:val="20"/>
          <w:u w:val="single"/>
        </w:rPr>
      </w:pPr>
    </w:p>
    <w:p w:rsidR="00F84341" w:rsidRPr="00F84341" w:rsidRDefault="00F84341" w:rsidP="00A93792">
      <w:pPr>
        <w:spacing w:line="360" w:lineRule="auto"/>
        <w:rPr>
          <w:rFonts w:ascii="Century Gothic" w:hAnsi="Century Gothic" w:cs="Arial"/>
          <w:b/>
          <w:szCs w:val="20"/>
          <w:u w:val="single"/>
        </w:rPr>
      </w:pPr>
      <w:r w:rsidRPr="00F84341">
        <w:rPr>
          <w:rFonts w:ascii="Century Gothic" w:hAnsi="Century Gothic" w:cs="Verdana"/>
          <w:szCs w:val="20"/>
        </w:rPr>
        <w:t>Składając ofertę w postępowaniu o udzielenie zamówienia publicznego w trybie przetargu nieograniczonego na zadanie pn.:</w:t>
      </w:r>
      <w:r w:rsidRPr="00F84341">
        <w:rPr>
          <w:rFonts w:ascii="Century Gothic" w:hAnsi="Century Gothic" w:cs="Arial"/>
          <w:b/>
          <w:szCs w:val="20"/>
        </w:rPr>
        <w:t xml:space="preserve"> „</w:t>
      </w:r>
      <w:r w:rsidR="00A93792" w:rsidRPr="006D6493">
        <w:rPr>
          <w:rFonts w:ascii="Century Gothic" w:hAnsi="Century Gothic"/>
          <w:b/>
          <w:szCs w:val="20"/>
        </w:rPr>
        <w:t>Przebudowa wraz</w:t>
      </w:r>
      <w:r w:rsidR="00A93792">
        <w:rPr>
          <w:rFonts w:ascii="Century Gothic" w:hAnsi="Century Gothic"/>
          <w:b/>
          <w:szCs w:val="20"/>
        </w:rPr>
        <w:t xml:space="preserve"> </w:t>
      </w:r>
      <w:r w:rsidR="00A93792" w:rsidRPr="006D6493">
        <w:rPr>
          <w:rFonts w:ascii="Century Gothic" w:hAnsi="Century Gothic"/>
          <w:b/>
          <w:szCs w:val="20"/>
        </w:rPr>
        <w:t xml:space="preserve">z rozbudową drogi powiatowej </w:t>
      </w:r>
      <w:r w:rsidR="00A93792">
        <w:rPr>
          <w:rFonts w:ascii="Century Gothic" w:hAnsi="Century Gothic"/>
          <w:b/>
          <w:szCs w:val="20"/>
        </w:rPr>
        <w:t xml:space="preserve">                        </w:t>
      </w:r>
      <w:r w:rsidR="00A93792" w:rsidRPr="006D6493">
        <w:rPr>
          <w:rFonts w:ascii="Century Gothic" w:hAnsi="Century Gothic"/>
          <w:b/>
          <w:szCs w:val="20"/>
        </w:rPr>
        <w:t>nr 3309Z Rościęcino</w:t>
      </w:r>
      <w:r w:rsidR="00A93792">
        <w:rPr>
          <w:rFonts w:ascii="Century Gothic" w:hAnsi="Century Gothic"/>
          <w:b/>
          <w:szCs w:val="20"/>
        </w:rPr>
        <w:t xml:space="preserve"> </w:t>
      </w:r>
      <w:r w:rsidR="00A93792" w:rsidRPr="006D6493">
        <w:rPr>
          <w:rFonts w:ascii="Century Gothic" w:hAnsi="Century Gothic"/>
          <w:b/>
          <w:szCs w:val="20"/>
        </w:rPr>
        <w:t>– Rzesznikowo na odcinku od miejscowości Siemyśl do miejscowości Gorawino – budowa chodnika w miejscowości Białokury od km 1+386,00 do km 2+033,00”</w:t>
      </w:r>
      <w:r w:rsidR="00A93792">
        <w:rPr>
          <w:rFonts w:ascii="Century Gothic" w:hAnsi="Century Gothic"/>
          <w:szCs w:val="20"/>
        </w:rPr>
        <w:t xml:space="preserve"> </w:t>
      </w:r>
      <w:r w:rsidRPr="00F84341">
        <w:rPr>
          <w:rFonts w:ascii="Century Gothic" w:hAnsi="Century Gothic"/>
          <w:szCs w:val="20"/>
        </w:rPr>
        <w:t>działając w imieniu Wykonawcy:</w:t>
      </w:r>
    </w:p>
    <w:p w:rsidR="00F84341" w:rsidRPr="00F84341" w:rsidRDefault="00F84341" w:rsidP="00F84341">
      <w:pPr>
        <w:rPr>
          <w:rFonts w:ascii="Century Gothic" w:hAnsi="Century Gothic" w:cs="Arial"/>
          <w:b/>
          <w:bCs/>
          <w:szCs w:val="20"/>
        </w:rPr>
      </w:pPr>
      <w:r w:rsidRPr="00F84341">
        <w:rPr>
          <w:rFonts w:ascii="Century Gothic" w:hAnsi="Century Gothic" w:cs="Arial"/>
          <w:b/>
          <w:bCs/>
          <w:szCs w:val="20"/>
        </w:rPr>
        <w:t>______________________________________________________________________________________</w:t>
      </w:r>
    </w:p>
    <w:p w:rsidR="00F84341" w:rsidRPr="00F84341" w:rsidRDefault="00F84341" w:rsidP="00F84341">
      <w:pPr>
        <w:autoSpaceDE w:val="0"/>
        <w:autoSpaceDN w:val="0"/>
        <w:adjustRightInd w:val="0"/>
        <w:rPr>
          <w:rFonts w:ascii="Century Gothic" w:hAnsi="Century Gothic" w:cs="Arial"/>
          <w:b/>
          <w:bCs/>
          <w:szCs w:val="20"/>
        </w:rPr>
      </w:pPr>
    </w:p>
    <w:p w:rsidR="00F84341" w:rsidRPr="00F84341" w:rsidRDefault="00F84341" w:rsidP="00F84341">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F84341" w:rsidRPr="00F84341" w:rsidRDefault="00F84341" w:rsidP="00F84341">
      <w:pPr>
        <w:rPr>
          <w:rFonts w:ascii="Century Gothic" w:hAnsi="Century Gothic"/>
          <w:szCs w:val="20"/>
        </w:rPr>
      </w:pPr>
    </w:p>
    <w:p w:rsidR="00F84341" w:rsidRPr="00F84341" w:rsidRDefault="00F84341" w:rsidP="00F84341">
      <w:pPr>
        <w:spacing w:before="119" w:after="280"/>
        <w:rPr>
          <w:rFonts w:ascii="Century Gothic" w:hAnsi="Century Gothic"/>
          <w:i/>
          <w:iCs/>
          <w:szCs w:val="20"/>
        </w:rPr>
      </w:pPr>
      <w:r w:rsidRPr="00F84341">
        <w:rPr>
          <w:rFonts w:ascii="Century Gothic" w:hAnsi="Century Gothic"/>
          <w:i/>
          <w:iCs/>
          <w:szCs w:val="20"/>
        </w:rPr>
        <w:t>oświadczam, że:</w:t>
      </w:r>
    </w:p>
    <w:p w:rsidR="00F84341" w:rsidRPr="00F84341" w:rsidRDefault="00F84341" w:rsidP="00A85F04">
      <w:pPr>
        <w:numPr>
          <w:ilvl w:val="0"/>
          <w:numId w:val="90"/>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 xml:space="preserve">którzy biorą udział </w:t>
      </w:r>
      <w:r w:rsidR="00A93792">
        <w:rPr>
          <w:rFonts w:ascii="Century Gothic" w:hAnsi="Century Gothic" w:cs="Verdana"/>
          <w:iCs/>
          <w:szCs w:val="20"/>
        </w:rPr>
        <w:t xml:space="preserve">                                      </w:t>
      </w:r>
      <w:r w:rsidRPr="00F84341">
        <w:rPr>
          <w:rFonts w:ascii="Century Gothic" w:hAnsi="Century Gothic" w:cs="Verdana"/>
          <w:iCs/>
          <w:szCs w:val="20"/>
        </w:rPr>
        <w:t>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F84341" w:rsidRPr="00F84341" w:rsidRDefault="00F84341" w:rsidP="00A85F04">
      <w:pPr>
        <w:numPr>
          <w:ilvl w:val="0"/>
          <w:numId w:val="90"/>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i jako załącznik do oferty składa listę podmiotów należących do tej samej grupy </w:t>
      </w:r>
      <w:r w:rsidRPr="00F84341">
        <w:rPr>
          <w:rFonts w:ascii="Century Gothic" w:hAnsi="Century Gothic"/>
          <w:i/>
          <w:iCs/>
          <w:szCs w:val="20"/>
        </w:rPr>
        <w:br/>
        <w:t>kapitałowej.*</w:t>
      </w:r>
    </w:p>
    <w:p w:rsidR="00F84341" w:rsidRPr="00F84341" w:rsidRDefault="00F84341" w:rsidP="00F84341">
      <w:pPr>
        <w:spacing w:before="119" w:after="280"/>
        <w:rPr>
          <w:rFonts w:ascii="Century Gothic" w:hAnsi="Century Gothic"/>
          <w:iCs/>
          <w:szCs w:val="20"/>
        </w:rPr>
      </w:pPr>
      <w:r w:rsidRPr="00F84341">
        <w:rPr>
          <w:rFonts w:ascii="Century Gothic" w:hAnsi="Century Gothic"/>
          <w:iCs/>
          <w:szCs w:val="20"/>
        </w:rPr>
        <w:t>*) niepotrzebne skreślić</w:t>
      </w:r>
    </w:p>
    <w:p w:rsidR="00F84341" w:rsidRPr="00F84341" w:rsidRDefault="00F84341" w:rsidP="00F84341">
      <w:pPr>
        <w:pStyle w:val="Standard"/>
        <w:spacing w:before="119" w:after="280"/>
        <w:rPr>
          <w:rFonts w:ascii="Century Gothic" w:hAnsi="Century Gothic" w:cs="Verdana"/>
          <w:i/>
          <w:iCs/>
          <w:sz w:val="20"/>
          <w:szCs w:val="20"/>
        </w:rPr>
      </w:pPr>
    </w:p>
    <w:p w:rsidR="00F84341" w:rsidRPr="00FB008A" w:rsidRDefault="00F84341" w:rsidP="00F84341">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84341" w:rsidRDefault="00F84341" w:rsidP="00F84341">
      <w:pPr>
        <w:pStyle w:val="Akapitzlist"/>
        <w:spacing w:line="360" w:lineRule="auto"/>
        <w:rPr>
          <w:rFonts w:ascii="Century Gothic" w:hAnsi="Century Gothic" w:cs="Arial"/>
          <w:szCs w:val="20"/>
        </w:rPr>
      </w:pPr>
    </w:p>
    <w:p w:rsidR="00F84341"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84341" w:rsidRPr="00411045" w:rsidRDefault="00F84341" w:rsidP="00F84341">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lastRenderedPageBreak/>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09043A" w:rsidP="00F84341">
      <w:pPr>
        <w:rPr>
          <w:rFonts w:ascii="Century Gothic" w:hAnsi="Century Gothic" w:cs="Arial"/>
          <w:szCs w:val="20"/>
        </w:rPr>
      </w:pPr>
      <w:r>
        <w:rPr>
          <w:rFonts w:ascii="Century Gothic" w:hAnsi="Century Gothic" w:cs="Arial"/>
          <w:szCs w:val="20"/>
        </w:rPr>
        <w:t>‘</w:t>
      </w:r>
    </w:p>
    <w:p w:rsidR="0009043A" w:rsidRDefault="0009043A" w:rsidP="00F84341">
      <w:pPr>
        <w:rPr>
          <w:rFonts w:ascii="Century Gothic" w:hAnsi="Century Gothic" w:cs="Arial"/>
          <w:szCs w:val="20"/>
        </w:rPr>
      </w:pPr>
    </w:p>
    <w:p w:rsidR="0009043A" w:rsidRPr="00F84341" w:rsidRDefault="0009043A"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Pr="00F84341" w:rsidRDefault="0066503C"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lastRenderedPageBreak/>
        <w:t>Załącznik  nr  6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E41071" w:rsidRDefault="00F84341" w:rsidP="00F84341">
      <w:pPr>
        <w:pStyle w:val="Domylnie"/>
        <w:jc w:val="center"/>
        <w:rPr>
          <w:rFonts w:ascii="Century Gothic" w:hAnsi="Century Gothic" w:cs="Arial"/>
          <w:b/>
          <w:sz w:val="20"/>
          <w:szCs w:val="20"/>
        </w:rPr>
      </w:pPr>
      <w:r w:rsidRPr="00F84341">
        <w:rPr>
          <w:rFonts w:ascii="Century Gothic" w:hAnsi="Century Gothic" w:cs="Arial"/>
          <w:b/>
          <w:sz w:val="20"/>
          <w:szCs w:val="20"/>
        </w:rPr>
        <w:t xml:space="preserve">ZOBOWIĄZANIE </w:t>
      </w:r>
      <w:r w:rsidR="00E41071">
        <w:rPr>
          <w:rFonts w:ascii="Century Gothic" w:hAnsi="Century Gothic" w:cs="Arial"/>
          <w:b/>
          <w:sz w:val="20"/>
          <w:szCs w:val="20"/>
        </w:rPr>
        <w:t xml:space="preserve">DO ODDANIA DO DYSPOZYCJI NIEZBĘDNYCH </w:t>
      </w:r>
    </w:p>
    <w:p w:rsidR="00F84341" w:rsidRDefault="00E41071" w:rsidP="00F84341">
      <w:pPr>
        <w:pStyle w:val="Domylnie"/>
        <w:jc w:val="center"/>
        <w:rPr>
          <w:rFonts w:ascii="Century Gothic" w:hAnsi="Century Gothic" w:cs="Arial"/>
          <w:b/>
          <w:sz w:val="20"/>
          <w:szCs w:val="20"/>
        </w:rPr>
      </w:pPr>
      <w:r>
        <w:rPr>
          <w:rFonts w:ascii="Century Gothic" w:hAnsi="Century Gothic" w:cs="Arial"/>
          <w:b/>
          <w:sz w:val="20"/>
          <w:szCs w:val="20"/>
        </w:rPr>
        <w:t>ZASOBÓW NA POTRZEBY WYKONANIA ZAMÓWIENIA</w:t>
      </w:r>
    </w:p>
    <w:p w:rsidR="00E41071" w:rsidRPr="00F84341" w:rsidRDefault="00E41071" w:rsidP="00F84341">
      <w:pPr>
        <w:pStyle w:val="Domylnie"/>
        <w:jc w:val="center"/>
        <w:rPr>
          <w:rFonts w:ascii="Century Gothic" w:hAnsi="Century Gothic" w:cs="Arial"/>
          <w:b/>
          <w:sz w:val="20"/>
          <w:szCs w:val="20"/>
        </w:rPr>
      </w:pPr>
    </w:p>
    <w:p w:rsidR="00F84341" w:rsidRPr="00F84341" w:rsidRDefault="00F84341" w:rsidP="006070EC">
      <w:pPr>
        <w:pStyle w:val="Domylnie"/>
        <w:spacing w:line="360" w:lineRule="auto"/>
        <w:rPr>
          <w:rFonts w:ascii="Century Gothic" w:hAnsi="Century Gothic" w:cs="Arial"/>
          <w:b/>
          <w:sz w:val="20"/>
          <w:szCs w:val="20"/>
        </w:rPr>
      </w:pPr>
    </w:p>
    <w:p w:rsidR="00F84341" w:rsidRDefault="00E41071" w:rsidP="006070EC">
      <w:pPr>
        <w:pStyle w:val="Domylnie"/>
        <w:spacing w:line="360" w:lineRule="auto"/>
        <w:rPr>
          <w:rFonts w:ascii="Century Gothic" w:hAnsi="Century Gothic" w:cs="Arial"/>
          <w:sz w:val="20"/>
          <w:szCs w:val="20"/>
        </w:rPr>
      </w:pPr>
      <w:r>
        <w:rPr>
          <w:rFonts w:ascii="Century Gothic" w:hAnsi="Century Gothic" w:cs="Arial"/>
          <w:sz w:val="20"/>
          <w:szCs w:val="20"/>
        </w:rPr>
        <w:t xml:space="preserve">Ja, niżej podpisany </w:t>
      </w:r>
      <w:r w:rsidR="00F84341" w:rsidRPr="00F84341">
        <w:rPr>
          <w:rFonts w:ascii="Century Gothic" w:hAnsi="Century Gothic" w:cs="Arial"/>
          <w:sz w:val="20"/>
          <w:szCs w:val="20"/>
        </w:rPr>
        <w:t>..............................................................................................................................</w:t>
      </w:r>
      <w:r>
        <w:rPr>
          <w:rFonts w:ascii="Century Gothic" w:hAnsi="Century Gothic" w:cs="Arial"/>
          <w:sz w:val="20"/>
          <w:szCs w:val="20"/>
        </w:rPr>
        <w:t>.</w:t>
      </w:r>
    </w:p>
    <w:p w:rsidR="00E41071" w:rsidRPr="00E41071" w:rsidRDefault="00E41071" w:rsidP="006070EC">
      <w:pPr>
        <w:pStyle w:val="Domylnie"/>
        <w:spacing w:line="360" w:lineRule="auto"/>
        <w:rPr>
          <w:rFonts w:ascii="Century Gothic" w:hAnsi="Century Gothic" w:cs="Arial"/>
          <w:sz w:val="16"/>
          <w:szCs w:val="16"/>
        </w:rPr>
      </w:pPr>
      <w:r>
        <w:rPr>
          <w:rFonts w:ascii="Century Gothic" w:hAnsi="Century Gothic" w:cs="Arial"/>
          <w:sz w:val="16"/>
          <w:szCs w:val="16"/>
        </w:rPr>
        <w:t xml:space="preserve">                                                                    </w:t>
      </w:r>
      <w:r w:rsidRPr="00E41071">
        <w:rPr>
          <w:rFonts w:ascii="Century Gothic" w:hAnsi="Century Gothic" w:cs="Arial"/>
          <w:sz w:val="16"/>
          <w:szCs w:val="16"/>
        </w:rPr>
        <w:t>(imię i nazwisko osoby składającej oświadczenie)</w:t>
      </w:r>
    </w:p>
    <w:p w:rsidR="00E41071" w:rsidRDefault="001C58F6" w:rsidP="00E41071">
      <w:pPr>
        <w:pStyle w:val="Domylnie"/>
        <w:spacing w:line="360" w:lineRule="auto"/>
        <w:rPr>
          <w:rFonts w:ascii="Century Gothic" w:hAnsi="Century Gothic" w:cs="Arial"/>
          <w:sz w:val="20"/>
          <w:szCs w:val="20"/>
        </w:rPr>
      </w:pPr>
      <w:r>
        <w:rPr>
          <w:rFonts w:ascii="Century Gothic" w:hAnsi="Century Gothic" w:cs="Arial"/>
          <w:sz w:val="20"/>
          <w:szCs w:val="20"/>
        </w:rPr>
        <w:t>d</w:t>
      </w:r>
      <w:r w:rsidR="00E41071" w:rsidRPr="00E41071">
        <w:rPr>
          <w:rFonts w:ascii="Century Gothic" w:hAnsi="Century Gothic" w:cs="Arial"/>
          <w:sz w:val="20"/>
          <w:szCs w:val="20"/>
        </w:rPr>
        <w:t>ziałając w imieniu i na rzecz</w:t>
      </w:r>
      <w:r w:rsidR="00E41071">
        <w:rPr>
          <w:rFonts w:ascii="Century Gothic" w:hAnsi="Century Gothic" w:cs="Arial"/>
          <w:sz w:val="18"/>
          <w:szCs w:val="18"/>
        </w:rPr>
        <w:t xml:space="preserve"> </w:t>
      </w:r>
      <w:r w:rsidR="00E41071" w:rsidRPr="00F84341">
        <w:rPr>
          <w:rFonts w:ascii="Century Gothic" w:hAnsi="Century Gothic" w:cs="Arial"/>
          <w:sz w:val="20"/>
          <w:szCs w:val="20"/>
        </w:rPr>
        <w:t>..............................................................................................................</w:t>
      </w:r>
      <w:r w:rsidR="00E41071">
        <w:rPr>
          <w:rFonts w:ascii="Century Gothic" w:hAnsi="Century Gothic" w:cs="Arial"/>
          <w:sz w:val="20"/>
          <w:szCs w:val="20"/>
        </w:rPr>
        <w:t>.</w:t>
      </w:r>
    </w:p>
    <w:p w:rsidR="00E41071" w:rsidRPr="00E41071" w:rsidRDefault="00E41071" w:rsidP="00E41071">
      <w:pPr>
        <w:pStyle w:val="Domylnie"/>
        <w:spacing w:line="360" w:lineRule="auto"/>
        <w:rPr>
          <w:rFonts w:ascii="Century Gothic" w:hAnsi="Century Gothic" w:cs="Arial"/>
          <w:sz w:val="16"/>
          <w:szCs w:val="16"/>
        </w:rPr>
      </w:pPr>
      <w:r>
        <w:rPr>
          <w:rFonts w:ascii="Century Gothic" w:hAnsi="Century Gothic" w:cs="Arial"/>
          <w:sz w:val="16"/>
          <w:szCs w:val="16"/>
        </w:rPr>
        <w:t xml:space="preserve">                                                                    </w:t>
      </w:r>
      <w:r w:rsidRPr="00E41071">
        <w:rPr>
          <w:rFonts w:ascii="Century Gothic" w:hAnsi="Century Gothic" w:cs="Arial"/>
          <w:sz w:val="16"/>
          <w:szCs w:val="16"/>
        </w:rPr>
        <w:t>(</w:t>
      </w:r>
      <w:r>
        <w:rPr>
          <w:rFonts w:ascii="Century Gothic" w:hAnsi="Century Gothic" w:cs="Arial"/>
          <w:sz w:val="16"/>
          <w:szCs w:val="16"/>
        </w:rPr>
        <w:t>nazwa i adres podmiotu oddającego do dyspozycji zasobów</w:t>
      </w:r>
      <w:r w:rsidRPr="00E41071">
        <w:rPr>
          <w:rFonts w:ascii="Century Gothic" w:hAnsi="Century Gothic" w:cs="Arial"/>
          <w:sz w:val="16"/>
          <w:szCs w:val="16"/>
        </w:rPr>
        <w:t>)</w:t>
      </w:r>
    </w:p>
    <w:p w:rsidR="00E41071" w:rsidRDefault="00F84341" w:rsidP="00E41071">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br/>
      </w:r>
      <w:r w:rsidR="00C67DBC">
        <w:rPr>
          <w:rFonts w:ascii="Century Gothic" w:hAnsi="Century Gothic" w:cs="Arial"/>
          <w:sz w:val="20"/>
          <w:szCs w:val="20"/>
        </w:rPr>
        <w:t>zo</w:t>
      </w:r>
      <w:r w:rsidR="00E41071">
        <w:rPr>
          <w:rFonts w:ascii="Century Gothic" w:hAnsi="Century Gothic" w:cs="Arial"/>
          <w:sz w:val="20"/>
          <w:szCs w:val="20"/>
        </w:rPr>
        <w:t xml:space="preserve">bowiązujemy się do oddania na podstawie art. 22a ustawy z dnia 29 stycznia 2004 r. </w:t>
      </w:r>
      <w:r w:rsidR="001C58F6">
        <w:rPr>
          <w:rFonts w:ascii="Century Gothic" w:hAnsi="Century Gothic" w:cs="Arial"/>
          <w:sz w:val="20"/>
          <w:szCs w:val="20"/>
        </w:rPr>
        <w:t xml:space="preserve">                       </w:t>
      </w:r>
      <w:r w:rsidR="00E41071">
        <w:rPr>
          <w:rFonts w:ascii="Century Gothic" w:hAnsi="Century Gothic" w:cs="Arial"/>
          <w:sz w:val="20"/>
          <w:szCs w:val="20"/>
        </w:rPr>
        <w:t>–</w:t>
      </w:r>
      <w:r w:rsidR="001C58F6">
        <w:rPr>
          <w:rFonts w:ascii="Century Gothic" w:hAnsi="Century Gothic" w:cs="Arial"/>
          <w:sz w:val="20"/>
          <w:szCs w:val="20"/>
        </w:rPr>
        <w:t xml:space="preserve"> </w:t>
      </w:r>
      <w:r w:rsidR="00E41071">
        <w:rPr>
          <w:rFonts w:ascii="Century Gothic" w:hAnsi="Century Gothic" w:cs="Arial"/>
          <w:sz w:val="20"/>
          <w:szCs w:val="20"/>
        </w:rPr>
        <w:t xml:space="preserve">Prawo zamówień publicznych (Dz. U. z 2017 r., poz. 1579 ze zm.) nw. </w:t>
      </w:r>
      <w:r w:rsidR="001C58F6">
        <w:rPr>
          <w:rFonts w:ascii="Century Gothic" w:hAnsi="Century Gothic" w:cs="Arial"/>
          <w:sz w:val="20"/>
          <w:szCs w:val="20"/>
        </w:rPr>
        <w:t>z</w:t>
      </w:r>
      <w:r w:rsidR="00E41071">
        <w:rPr>
          <w:rFonts w:ascii="Century Gothic" w:hAnsi="Century Gothic" w:cs="Arial"/>
          <w:sz w:val="20"/>
          <w:szCs w:val="20"/>
        </w:rPr>
        <w:t>asobów na potrzeby wykonania zamówienia:</w:t>
      </w:r>
    </w:p>
    <w:p w:rsidR="00E41071" w:rsidRDefault="00F84341" w:rsidP="00E41071">
      <w:pPr>
        <w:pStyle w:val="Domylnie"/>
        <w:spacing w:line="276" w:lineRule="auto"/>
        <w:jc w:val="center"/>
        <w:rPr>
          <w:rFonts w:ascii="Century Gothic" w:hAnsi="Century Gothic" w:cs="Arial"/>
          <w:sz w:val="18"/>
          <w:szCs w:val="18"/>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r w:rsidR="00E41071">
        <w:rPr>
          <w:rFonts w:ascii="Century Gothic" w:hAnsi="Century Gothic" w:cs="Arial"/>
          <w:sz w:val="20"/>
          <w:szCs w:val="20"/>
        </w:rPr>
        <w:t xml:space="preserve"> </w:t>
      </w:r>
      <w:r w:rsidRPr="006070EC">
        <w:rPr>
          <w:rFonts w:ascii="Century Gothic" w:hAnsi="Century Gothic" w:cs="Arial"/>
          <w:sz w:val="18"/>
          <w:szCs w:val="18"/>
        </w:rPr>
        <w:t>(</w:t>
      </w:r>
      <w:r w:rsidR="00E41071">
        <w:rPr>
          <w:rFonts w:ascii="Century Gothic" w:hAnsi="Century Gothic" w:cs="Arial"/>
          <w:sz w:val="18"/>
          <w:szCs w:val="18"/>
        </w:rPr>
        <w:t xml:space="preserve">określenie zasobu – wiedza i doświadczenie, osoby zdolne do wykonania </w:t>
      </w:r>
    </w:p>
    <w:p w:rsidR="006070EC" w:rsidRDefault="00E41071" w:rsidP="00E41071">
      <w:pPr>
        <w:pStyle w:val="Domylnie"/>
        <w:spacing w:line="276" w:lineRule="auto"/>
        <w:jc w:val="center"/>
        <w:rPr>
          <w:rFonts w:ascii="Century Gothic" w:hAnsi="Century Gothic" w:cs="Arial"/>
          <w:sz w:val="20"/>
          <w:szCs w:val="20"/>
        </w:rPr>
      </w:pPr>
      <w:r>
        <w:rPr>
          <w:rFonts w:ascii="Century Gothic" w:hAnsi="Century Gothic" w:cs="Arial"/>
          <w:sz w:val="18"/>
          <w:szCs w:val="18"/>
        </w:rPr>
        <w:t>zamówienia, zdolności finansowe lub ekonomiczne)</w:t>
      </w:r>
    </w:p>
    <w:p w:rsidR="006070EC" w:rsidRDefault="006070EC" w:rsidP="006070EC">
      <w:pPr>
        <w:pStyle w:val="Domylnie"/>
        <w:rPr>
          <w:rFonts w:ascii="Century Gothic" w:hAnsi="Century Gothic" w:cs="Arial"/>
          <w:sz w:val="20"/>
          <w:szCs w:val="20"/>
        </w:rPr>
      </w:pPr>
    </w:p>
    <w:p w:rsidR="00F84341" w:rsidRDefault="00E41071" w:rsidP="00E41071">
      <w:pPr>
        <w:pStyle w:val="Domylnie"/>
        <w:spacing w:line="360" w:lineRule="auto"/>
        <w:rPr>
          <w:rFonts w:ascii="Century Gothic" w:hAnsi="Century Gothic" w:cs="Arial"/>
          <w:sz w:val="20"/>
          <w:szCs w:val="20"/>
        </w:rPr>
      </w:pPr>
      <w:r>
        <w:rPr>
          <w:rFonts w:ascii="Century Gothic" w:hAnsi="Century Gothic" w:cs="Arial"/>
          <w:sz w:val="20"/>
          <w:szCs w:val="20"/>
        </w:rPr>
        <w:t>do dyspozycji Wykonawcy …………………………..</w:t>
      </w:r>
      <w:r w:rsidR="00F84341" w:rsidRPr="00F84341">
        <w:rPr>
          <w:rFonts w:ascii="Century Gothic" w:hAnsi="Century Gothic" w:cs="Arial"/>
          <w:sz w:val="20"/>
          <w:szCs w:val="20"/>
        </w:rPr>
        <w:t>………………………..………</w:t>
      </w:r>
      <w:r w:rsidR="006070EC">
        <w:rPr>
          <w:rFonts w:ascii="Century Gothic" w:hAnsi="Century Gothic" w:cs="Arial"/>
          <w:sz w:val="20"/>
          <w:szCs w:val="20"/>
        </w:rPr>
        <w:t>…………………</w:t>
      </w:r>
      <w:r>
        <w:rPr>
          <w:rFonts w:ascii="Century Gothic" w:hAnsi="Century Gothic" w:cs="Arial"/>
          <w:sz w:val="20"/>
          <w:szCs w:val="20"/>
        </w:rPr>
        <w:t>…....</w:t>
      </w:r>
    </w:p>
    <w:p w:rsidR="00E41071" w:rsidRDefault="00E41071" w:rsidP="00E41071">
      <w:pPr>
        <w:pStyle w:val="Domylnie"/>
        <w:spacing w:line="360" w:lineRule="auto"/>
        <w:rPr>
          <w:rFonts w:ascii="Century Gothic" w:hAnsi="Century Gothic" w:cs="Arial"/>
          <w:sz w:val="20"/>
          <w:szCs w:val="20"/>
        </w:rPr>
      </w:pPr>
      <w:r>
        <w:rPr>
          <w:rFonts w:ascii="Century Gothic" w:hAnsi="Century Gothic" w:cs="Arial"/>
          <w:sz w:val="20"/>
          <w:szCs w:val="20"/>
        </w:rPr>
        <w:t>……………………………………………………………………………………………………………………….</w:t>
      </w:r>
    </w:p>
    <w:p w:rsidR="00E41071" w:rsidRDefault="00E41071" w:rsidP="00E41071">
      <w:pPr>
        <w:pStyle w:val="Domylnie"/>
        <w:spacing w:line="360" w:lineRule="auto"/>
        <w:jc w:val="center"/>
        <w:rPr>
          <w:rFonts w:ascii="Century Gothic" w:hAnsi="Century Gothic" w:cs="Arial"/>
          <w:sz w:val="18"/>
          <w:szCs w:val="18"/>
        </w:rPr>
      </w:pPr>
      <w:r w:rsidRPr="00E41071">
        <w:rPr>
          <w:rFonts w:ascii="Century Gothic" w:hAnsi="Century Gothic" w:cs="Arial"/>
          <w:sz w:val="18"/>
          <w:szCs w:val="18"/>
        </w:rPr>
        <w:t>(nazwa Wykonawcy składającego ofertę)</w:t>
      </w:r>
    </w:p>
    <w:p w:rsidR="00E41071" w:rsidRPr="00E41071" w:rsidRDefault="00E41071" w:rsidP="00E41071">
      <w:pPr>
        <w:pStyle w:val="Domylnie"/>
        <w:spacing w:line="360" w:lineRule="auto"/>
        <w:jc w:val="center"/>
        <w:rPr>
          <w:rFonts w:ascii="Century Gothic" w:hAnsi="Century Gothic" w:cs="Arial"/>
          <w:sz w:val="18"/>
          <w:szCs w:val="18"/>
        </w:rPr>
      </w:pPr>
    </w:p>
    <w:p w:rsidR="006070EC" w:rsidRDefault="001C58F6"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p</w:t>
      </w:r>
      <w:r w:rsidR="00E41071">
        <w:rPr>
          <w:rFonts w:ascii="Century Gothic" w:hAnsi="Century Gothic" w:cs="Arial"/>
          <w:sz w:val="20"/>
          <w:szCs w:val="20"/>
        </w:rPr>
        <w:t>rzy wykonaniu zamówienia pod nazwą:</w:t>
      </w:r>
    </w:p>
    <w:p w:rsidR="00E41071" w:rsidRDefault="00E41071" w:rsidP="00E41071">
      <w:pPr>
        <w:pStyle w:val="Domylnie"/>
        <w:jc w:val="both"/>
        <w:rPr>
          <w:rFonts w:ascii="Century Gothic" w:hAnsi="Century Gothic"/>
          <w:b/>
          <w:sz w:val="20"/>
          <w:szCs w:val="20"/>
        </w:rPr>
      </w:pPr>
      <w:r w:rsidRPr="00F84341">
        <w:rPr>
          <w:rFonts w:ascii="Century Gothic" w:hAnsi="Century Gothic" w:cs="Arial"/>
          <w:b/>
          <w:szCs w:val="20"/>
        </w:rPr>
        <w:t>„</w:t>
      </w:r>
      <w:r w:rsidRPr="006D6493">
        <w:rPr>
          <w:rFonts w:ascii="Century Gothic" w:hAnsi="Century Gothic"/>
          <w:b/>
          <w:sz w:val="20"/>
          <w:szCs w:val="20"/>
        </w:rPr>
        <w:t>Przebudowa wraz</w:t>
      </w:r>
      <w:r>
        <w:rPr>
          <w:rFonts w:ascii="Century Gothic" w:hAnsi="Century Gothic"/>
          <w:b/>
          <w:szCs w:val="20"/>
        </w:rPr>
        <w:t xml:space="preserve"> </w:t>
      </w:r>
      <w:r w:rsidRPr="006D6493">
        <w:rPr>
          <w:rFonts w:ascii="Century Gothic" w:hAnsi="Century Gothic"/>
          <w:b/>
          <w:sz w:val="20"/>
          <w:szCs w:val="20"/>
        </w:rPr>
        <w:t>z rozbudową drogi powiatowe</w:t>
      </w:r>
      <w:r>
        <w:rPr>
          <w:rFonts w:ascii="Century Gothic" w:hAnsi="Century Gothic"/>
          <w:b/>
          <w:sz w:val="20"/>
          <w:szCs w:val="20"/>
        </w:rPr>
        <w:t xml:space="preserve">j </w:t>
      </w:r>
      <w:r w:rsidRPr="006D6493">
        <w:rPr>
          <w:rFonts w:ascii="Century Gothic" w:hAnsi="Century Gothic"/>
          <w:b/>
          <w:sz w:val="20"/>
          <w:szCs w:val="20"/>
        </w:rPr>
        <w:t>nr 3309Z Rościęcino</w:t>
      </w:r>
      <w:r>
        <w:rPr>
          <w:rFonts w:ascii="Century Gothic" w:hAnsi="Century Gothic"/>
          <w:b/>
          <w:szCs w:val="20"/>
        </w:rPr>
        <w:t xml:space="preserve"> </w:t>
      </w:r>
      <w:r w:rsidRPr="006D6493">
        <w:rPr>
          <w:rFonts w:ascii="Century Gothic" w:hAnsi="Century Gothic"/>
          <w:b/>
          <w:sz w:val="20"/>
          <w:szCs w:val="20"/>
        </w:rPr>
        <w:t xml:space="preserve">– Rzesznikowo </w:t>
      </w:r>
      <w:r>
        <w:rPr>
          <w:rFonts w:ascii="Century Gothic" w:hAnsi="Century Gothic"/>
          <w:b/>
          <w:sz w:val="20"/>
          <w:szCs w:val="20"/>
        </w:rPr>
        <w:t xml:space="preserve">                     </w:t>
      </w:r>
      <w:r w:rsidRPr="006D6493">
        <w:rPr>
          <w:rFonts w:ascii="Century Gothic" w:hAnsi="Century Gothic"/>
          <w:b/>
          <w:sz w:val="20"/>
          <w:szCs w:val="20"/>
        </w:rPr>
        <w:t xml:space="preserve">na odcinku od miejscowości Siemyśl do miejscowości Gorawino – budowa </w:t>
      </w:r>
      <w:r>
        <w:rPr>
          <w:rFonts w:ascii="Century Gothic" w:hAnsi="Century Gothic"/>
          <w:b/>
          <w:sz w:val="20"/>
          <w:szCs w:val="20"/>
        </w:rPr>
        <w:t xml:space="preserve">                             </w:t>
      </w:r>
      <w:r w:rsidRPr="006D6493">
        <w:rPr>
          <w:rFonts w:ascii="Century Gothic" w:hAnsi="Century Gothic"/>
          <w:b/>
          <w:sz w:val="20"/>
          <w:szCs w:val="20"/>
        </w:rPr>
        <w:t>chodnika w miejscowości Białokury od km 1+386,00 do km 2+033,00”</w:t>
      </w:r>
    </w:p>
    <w:p w:rsidR="006070EC" w:rsidRDefault="006070EC" w:rsidP="006070EC">
      <w:pPr>
        <w:pStyle w:val="Domylnie"/>
        <w:jc w:val="both"/>
        <w:rPr>
          <w:rFonts w:ascii="Century Gothic" w:hAnsi="Century Gothic" w:cs="Arial"/>
          <w:sz w:val="20"/>
          <w:szCs w:val="20"/>
        </w:rPr>
      </w:pPr>
    </w:p>
    <w:p w:rsidR="001C58F6" w:rsidRDefault="001C58F6" w:rsidP="006070EC">
      <w:pPr>
        <w:pStyle w:val="Domylnie"/>
        <w:jc w:val="both"/>
        <w:rPr>
          <w:rFonts w:ascii="Century Gothic" w:hAnsi="Century Gothic" w:cs="Arial"/>
          <w:sz w:val="20"/>
          <w:szCs w:val="20"/>
        </w:rPr>
      </w:pPr>
    </w:p>
    <w:p w:rsidR="006070EC" w:rsidRDefault="00E41071" w:rsidP="006070EC">
      <w:pPr>
        <w:pStyle w:val="Domylnie"/>
        <w:jc w:val="both"/>
        <w:rPr>
          <w:rFonts w:ascii="Century Gothic" w:hAnsi="Century Gothic" w:cs="Arial"/>
          <w:sz w:val="20"/>
          <w:szCs w:val="20"/>
        </w:rPr>
      </w:pPr>
      <w:r>
        <w:rPr>
          <w:rFonts w:ascii="Century Gothic" w:hAnsi="Century Gothic" w:cs="Arial"/>
          <w:sz w:val="20"/>
          <w:szCs w:val="20"/>
        </w:rPr>
        <w:t>Ponadto oświadczam, że:</w:t>
      </w:r>
    </w:p>
    <w:p w:rsidR="001C58F6" w:rsidRDefault="001C58F6" w:rsidP="006070EC">
      <w:pPr>
        <w:pStyle w:val="Domylnie"/>
        <w:jc w:val="both"/>
        <w:rPr>
          <w:rFonts w:ascii="Century Gothic" w:hAnsi="Century Gothic" w:cs="Arial"/>
          <w:sz w:val="20"/>
          <w:szCs w:val="20"/>
        </w:rPr>
      </w:pPr>
    </w:p>
    <w:p w:rsidR="00E41071" w:rsidRDefault="001C58F6" w:rsidP="001C58F6">
      <w:pPr>
        <w:pStyle w:val="Domylnie"/>
        <w:numPr>
          <w:ilvl w:val="0"/>
          <w:numId w:val="98"/>
        </w:numPr>
        <w:ind w:left="284" w:hanging="284"/>
        <w:jc w:val="both"/>
        <w:rPr>
          <w:rFonts w:ascii="Century Gothic" w:hAnsi="Century Gothic" w:cs="Arial"/>
          <w:sz w:val="20"/>
          <w:szCs w:val="20"/>
        </w:rPr>
      </w:pPr>
      <w:r>
        <w:rPr>
          <w:rFonts w:ascii="Century Gothic" w:hAnsi="Century Gothic" w:cs="Arial"/>
          <w:sz w:val="20"/>
          <w:szCs w:val="20"/>
        </w:rPr>
        <w:t>udostępniam Wykonawcy ww. zasoby, w następującym zakresie:</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1C58F6">
      <w:pPr>
        <w:pStyle w:val="Domylnie"/>
        <w:numPr>
          <w:ilvl w:val="0"/>
          <w:numId w:val="98"/>
        </w:numPr>
        <w:ind w:left="284" w:hanging="284"/>
        <w:jc w:val="both"/>
        <w:rPr>
          <w:rFonts w:ascii="Century Gothic" w:hAnsi="Century Gothic" w:cs="Arial"/>
          <w:sz w:val="20"/>
          <w:szCs w:val="20"/>
        </w:rPr>
      </w:pPr>
      <w:r>
        <w:rPr>
          <w:rFonts w:ascii="Century Gothic" w:hAnsi="Century Gothic" w:cs="Arial"/>
          <w:sz w:val="20"/>
          <w:szCs w:val="20"/>
        </w:rPr>
        <w:t>sposób wykorzystania udostępnianych przeze mnie zasobów będzie następujący:</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1C58F6">
      <w:pPr>
        <w:pStyle w:val="Domylnie"/>
        <w:numPr>
          <w:ilvl w:val="0"/>
          <w:numId w:val="98"/>
        </w:numPr>
        <w:ind w:left="284" w:hanging="284"/>
        <w:jc w:val="both"/>
        <w:rPr>
          <w:rFonts w:ascii="Century Gothic" w:hAnsi="Century Gothic" w:cs="Arial"/>
          <w:sz w:val="20"/>
          <w:szCs w:val="20"/>
        </w:rPr>
      </w:pPr>
      <w:r>
        <w:rPr>
          <w:rFonts w:ascii="Century Gothic" w:hAnsi="Century Gothic" w:cs="Arial"/>
          <w:sz w:val="20"/>
          <w:szCs w:val="20"/>
        </w:rPr>
        <w:t>okres wykorzystania udostępnionych przez mnie zasobów będzie wynosił:</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1C58F6">
      <w:pPr>
        <w:pStyle w:val="Domylnie"/>
        <w:numPr>
          <w:ilvl w:val="0"/>
          <w:numId w:val="98"/>
        </w:numPr>
        <w:ind w:left="284" w:hanging="284"/>
        <w:jc w:val="both"/>
        <w:rPr>
          <w:rFonts w:ascii="Century Gothic" w:hAnsi="Century Gothic" w:cs="Arial"/>
          <w:sz w:val="20"/>
          <w:szCs w:val="20"/>
        </w:rPr>
      </w:pPr>
      <w:r>
        <w:rPr>
          <w:rFonts w:ascii="Century Gothic" w:hAnsi="Century Gothic" w:cs="Arial"/>
          <w:sz w:val="20"/>
          <w:szCs w:val="20"/>
        </w:rPr>
        <w:t xml:space="preserve">zrealizuję następujący zakres robót budowlanych (w odniesieniu do warunków dotyczących </w:t>
      </w:r>
      <w:r w:rsidRPr="001C58F6">
        <w:rPr>
          <w:rFonts w:ascii="Century Gothic" w:hAnsi="Century Gothic" w:cs="Arial"/>
          <w:sz w:val="20"/>
          <w:szCs w:val="20"/>
        </w:rPr>
        <w:t>wykształcenia, kwalifikacji zawodowych</w:t>
      </w:r>
      <w:r>
        <w:rPr>
          <w:rFonts w:ascii="Century Gothic" w:hAnsi="Century Gothic" w:cs="Arial"/>
          <w:sz w:val="20"/>
          <w:szCs w:val="20"/>
        </w:rPr>
        <w:t xml:space="preserve"> lub doświadczenia, wykonawcy mogą polegać na zdolnościach innych podmiotów, jeśli podmioty te zrealizują roboty budowlane, do realizacji których te zdolności są wymagane):</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1C58F6">
      <w:pPr>
        <w:pStyle w:val="Domylnie"/>
        <w:ind w:left="284"/>
        <w:jc w:val="both"/>
        <w:rPr>
          <w:rFonts w:ascii="Century Gothic" w:hAnsi="Century Gothic" w:cs="Arial"/>
          <w:sz w:val="20"/>
          <w:szCs w:val="20"/>
        </w:rPr>
      </w:pPr>
    </w:p>
    <w:p w:rsidR="006070EC" w:rsidRDefault="006070EC" w:rsidP="006070EC">
      <w:pPr>
        <w:pStyle w:val="Akapitzlist"/>
        <w:spacing w:line="360" w:lineRule="auto"/>
        <w:ind w:left="0"/>
        <w:jc w:val="left"/>
        <w:rPr>
          <w:rFonts w:ascii="Century Gothic" w:hAnsi="Century Gothic" w:cs="Arial"/>
          <w:szCs w:val="20"/>
        </w:rPr>
      </w:pP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6070EC" w:rsidRDefault="00F84341" w:rsidP="00171562">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lastRenderedPageBreak/>
        <w:br/>
      </w:r>
    </w:p>
    <w:p w:rsidR="00F84341" w:rsidRDefault="00F84341" w:rsidP="00792417">
      <w:pPr>
        <w:pStyle w:val="Domylnie"/>
        <w:spacing w:line="240" w:lineRule="auto"/>
        <w:jc w:val="both"/>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F84341" w:rsidRPr="00F84341" w:rsidRDefault="00F84341" w:rsidP="006070EC">
      <w:pPr>
        <w:spacing w:line="240" w:lineRule="auto"/>
        <w:jc w:val="right"/>
        <w:rPr>
          <w:rFonts w:ascii="Century Gothic" w:hAnsi="Century Gothic" w:cs="Arial"/>
          <w:szCs w:val="20"/>
        </w:rPr>
      </w:pPr>
    </w:p>
    <w:p w:rsidR="00F84341" w:rsidRPr="00F84341" w:rsidRDefault="00F84341" w:rsidP="00F84341">
      <w:pPr>
        <w:jc w:val="right"/>
        <w:rPr>
          <w:rFonts w:ascii="Century Gothic" w:hAnsi="Century Gothic" w:cs="Arial"/>
          <w:szCs w:val="20"/>
        </w:rPr>
      </w:pPr>
    </w:p>
    <w:sectPr w:rsidR="00F84341" w:rsidRPr="00F84341" w:rsidSect="0009043A">
      <w:footerReference w:type="default" r:id="rId16"/>
      <w:pgSz w:w="11906" w:h="16838"/>
      <w:pgMar w:top="1134" w:right="1417" w:bottom="1276"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A8" w:rsidRDefault="004C42A8" w:rsidP="00532C5F">
      <w:pPr>
        <w:spacing w:line="240" w:lineRule="auto"/>
      </w:pPr>
      <w:r>
        <w:separator/>
      </w:r>
    </w:p>
  </w:endnote>
  <w:endnote w:type="continuationSeparator" w:id="0">
    <w:p w:rsidR="004C42A8" w:rsidRDefault="004C42A8"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F30393" w:rsidRDefault="00764B67">
        <w:pPr>
          <w:pStyle w:val="Stopka"/>
          <w:jc w:val="right"/>
        </w:pPr>
        <w:r w:rsidRPr="00506AA9">
          <w:rPr>
            <w:rFonts w:ascii="Century Gothic" w:hAnsi="Century Gothic"/>
          </w:rPr>
          <w:fldChar w:fldCharType="begin"/>
        </w:r>
        <w:r w:rsidR="00F30393" w:rsidRPr="00506AA9">
          <w:rPr>
            <w:rFonts w:ascii="Century Gothic" w:hAnsi="Century Gothic"/>
          </w:rPr>
          <w:instrText xml:space="preserve"> PAGE   \* MERGEFORMAT </w:instrText>
        </w:r>
        <w:r w:rsidRPr="00506AA9">
          <w:rPr>
            <w:rFonts w:ascii="Century Gothic" w:hAnsi="Century Gothic"/>
          </w:rPr>
          <w:fldChar w:fldCharType="separate"/>
        </w:r>
        <w:r w:rsidR="00EA13D0">
          <w:rPr>
            <w:rFonts w:ascii="Century Gothic" w:hAnsi="Century Gothic"/>
            <w:noProof/>
          </w:rPr>
          <w:t>10</w:t>
        </w:r>
        <w:r w:rsidRPr="00506AA9">
          <w:rPr>
            <w:rFonts w:ascii="Century Gothic" w:hAnsi="Century Gothic"/>
          </w:rPr>
          <w:fldChar w:fldCharType="end"/>
        </w:r>
      </w:p>
    </w:sdtContent>
  </w:sdt>
  <w:p w:rsidR="00F30393" w:rsidRDefault="00F303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A8" w:rsidRDefault="004C42A8" w:rsidP="00532C5F">
      <w:pPr>
        <w:spacing w:line="240" w:lineRule="auto"/>
      </w:pPr>
      <w:r>
        <w:separator/>
      </w:r>
    </w:p>
  </w:footnote>
  <w:footnote w:type="continuationSeparator" w:id="0">
    <w:p w:rsidR="004C42A8" w:rsidRDefault="004C42A8"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18"/>
    <w:multiLevelType w:val="singleLevel"/>
    <w:tmpl w:val="04150011"/>
    <w:lvl w:ilvl="0">
      <w:start w:val="1"/>
      <w:numFmt w:val="decimal"/>
      <w:lvlText w:val="%1)"/>
      <w:lvlJc w:val="left"/>
      <w:pPr>
        <w:ind w:left="1980" w:hanging="360"/>
      </w:pPr>
      <w:rPr>
        <w:rFonts w:hint="default"/>
        <w:sz w:val="20"/>
        <w:szCs w:val="20"/>
      </w:rPr>
    </w:lvl>
  </w:abstractNum>
  <w:abstractNum w:abstractNumId="3">
    <w:nsid w:val="016B0C02"/>
    <w:multiLevelType w:val="hybridMultilevel"/>
    <w:tmpl w:val="10366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774141"/>
    <w:multiLevelType w:val="hybridMultilevel"/>
    <w:tmpl w:val="F2A2D3F0"/>
    <w:lvl w:ilvl="0" w:tplc="2CA641AA">
      <w:start w:val="1"/>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0B0B5651"/>
    <w:multiLevelType w:val="hybridMultilevel"/>
    <w:tmpl w:val="AE3CA8C0"/>
    <w:lvl w:ilvl="0" w:tplc="72047CDA">
      <w:start w:val="8"/>
      <w:numFmt w:val="decimal"/>
      <w:lvlText w:val="%1."/>
      <w:lvlJc w:val="left"/>
      <w:pPr>
        <w:ind w:left="862" w:hanging="360"/>
      </w:pPr>
      <w:rPr>
        <w:rFonts w:ascii="Century Gothic" w:hAnsi="Century Gothic"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F14368C"/>
    <w:multiLevelType w:val="hybridMultilevel"/>
    <w:tmpl w:val="8A46257A"/>
    <w:lvl w:ilvl="0" w:tplc="EC7630E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EA02F3"/>
    <w:multiLevelType w:val="hybridMultilevel"/>
    <w:tmpl w:val="AB7A159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9852AE"/>
    <w:multiLevelType w:val="hybridMultilevel"/>
    <w:tmpl w:val="7618D39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2306565A"/>
    <w:multiLevelType w:val="hybridMultilevel"/>
    <w:tmpl w:val="9AB6C0CE"/>
    <w:lvl w:ilvl="0" w:tplc="49EE8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27AA6C22"/>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2">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CC4A1A"/>
    <w:multiLevelType w:val="hybridMultilevel"/>
    <w:tmpl w:val="33D6E438"/>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9E2581"/>
    <w:multiLevelType w:val="hybridMultilevel"/>
    <w:tmpl w:val="088681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315957EE"/>
    <w:multiLevelType w:val="hybridMultilevel"/>
    <w:tmpl w:val="16FE7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544EBD"/>
    <w:multiLevelType w:val="hybridMultilevel"/>
    <w:tmpl w:val="DE3C52FE"/>
    <w:lvl w:ilvl="0" w:tplc="09381C4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38665E1"/>
    <w:multiLevelType w:val="hybridMultilevel"/>
    <w:tmpl w:val="510A6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1122CF"/>
    <w:multiLevelType w:val="hybridMultilevel"/>
    <w:tmpl w:val="2376BB3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7B22D2"/>
    <w:multiLevelType w:val="hybridMultilevel"/>
    <w:tmpl w:val="F1A60A34"/>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3777F9"/>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9">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5722A6"/>
    <w:multiLevelType w:val="hybridMultilevel"/>
    <w:tmpl w:val="822A267C"/>
    <w:lvl w:ilvl="0" w:tplc="4F9ED01C">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2">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3">
    <w:nsid w:val="4705589E"/>
    <w:multiLevelType w:val="hybridMultilevel"/>
    <w:tmpl w:val="0232B6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5">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C0232D"/>
    <w:multiLevelType w:val="hybridMultilevel"/>
    <w:tmpl w:val="11D81338"/>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0">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1821EAA"/>
    <w:multiLevelType w:val="hybridMultilevel"/>
    <w:tmpl w:val="3790F8D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2">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5">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1">
    <w:nsid w:val="5E7A316C"/>
    <w:multiLevelType w:val="hybridMultilevel"/>
    <w:tmpl w:val="C0C86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3">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6">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8">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9">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727B1696"/>
    <w:multiLevelType w:val="hybridMultilevel"/>
    <w:tmpl w:val="7618D39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DC552D7"/>
    <w:multiLevelType w:val="hybridMultilevel"/>
    <w:tmpl w:val="9DBA5F76"/>
    <w:lvl w:ilvl="0" w:tplc="D7161CFA">
      <w:numFmt w:val="bullet"/>
      <w:lvlText w:val=""/>
      <w:lvlJc w:val="left"/>
      <w:pPr>
        <w:ind w:left="1287" w:hanging="360"/>
      </w:pPr>
      <w:rPr>
        <w:rFonts w:ascii="Wingdings" w:eastAsiaTheme="minorHAnsi" w:hAnsi="Wingdings" w:cstheme="minorBid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8"/>
  </w:num>
  <w:num w:numId="2">
    <w:abstractNumId w:val="35"/>
  </w:num>
  <w:num w:numId="3">
    <w:abstractNumId w:val="33"/>
  </w:num>
  <w:num w:numId="4">
    <w:abstractNumId w:val="53"/>
  </w:num>
  <w:num w:numId="5">
    <w:abstractNumId w:val="85"/>
  </w:num>
  <w:num w:numId="6">
    <w:abstractNumId w:val="84"/>
  </w:num>
  <w:num w:numId="7">
    <w:abstractNumId w:val="66"/>
  </w:num>
  <w:num w:numId="8">
    <w:abstractNumId w:val="18"/>
  </w:num>
  <w:num w:numId="9">
    <w:abstractNumId w:val="22"/>
  </w:num>
  <w:num w:numId="10">
    <w:abstractNumId w:val="11"/>
  </w:num>
  <w:num w:numId="11">
    <w:abstractNumId w:val="58"/>
  </w:num>
  <w:num w:numId="12">
    <w:abstractNumId w:val="40"/>
  </w:num>
  <w:num w:numId="13">
    <w:abstractNumId w:val="20"/>
  </w:num>
  <w:num w:numId="14">
    <w:abstractNumId w:val="79"/>
  </w:num>
  <w:num w:numId="15">
    <w:abstractNumId w:val="89"/>
  </w:num>
  <w:num w:numId="16">
    <w:abstractNumId w:val="70"/>
  </w:num>
  <w:num w:numId="17">
    <w:abstractNumId w:val="16"/>
  </w:num>
  <w:num w:numId="18">
    <w:abstractNumId w:val="28"/>
  </w:num>
  <w:num w:numId="19">
    <w:abstractNumId w:val="77"/>
  </w:num>
  <w:num w:numId="20">
    <w:abstractNumId w:val="19"/>
  </w:num>
  <w:num w:numId="21">
    <w:abstractNumId w:val="6"/>
  </w:num>
  <w:num w:numId="22">
    <w:abstractNumId w:val="73"/>
  </w:num>
  <w:num w:numId="23">
    <w:abstractNumId w:val="78"/>
  </w:num>
  <w:num w:numId="24">
    <w:abstractNumId w:val="90"/>
    <w:lvlOverride w:ilvl="0">
      <w:lvl w:ilvl="0">
        <w:start w:val="1"/>
        <w:numFmt w:val="decimal"/>
        <w:lvlText w:val="%1)"/>
        <w:lvlJc w:val="left"/>
        <w:pPr>
          <w:ind w:left="720" w:hanging="360"/>
        </w:pPr>
        <w:rPr>
          <w:rFonts w:ascii="Century Gothic" w:hAnsi="Century Gothic" w:cs="Verdana" w:hint="default"/>
          <w:bCs/>
          <w:sz w:val="20"/>
          <w:szCs w:val="20"/>
        </w:rPr>
      </w:lvl>
    </w:lvlOverride>
  </w:num>
  <w:num w:numId="25">
    <w:abstractNumId w:val="87"/>
  </w:num>
  <w:num w:numId="26">
    <w:abstractNumId w:val="48"/>
  </w:num>
  <w:num w:numId="27">
    <w:abstractNumId w:val="34"/>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num>
  <w:num w:numId="28">
    <w:abstractNumId w:val="74"/>
  </w:num>
  <w:num w:numId="29">
    <w:abstractNumId w:val="13"/>
  </w:num>
  <w:num w:numId="30">
    <w:abstractNumId w:val="52"/>
  </w:num>
  <w:num w:numId="31">
    <w:abstractNumId w:val="51"/>
  </w:num>
  <w:num w:numId="32">
    <w:abstractNumId w:val="8"/>
  </w:num>
  <w:num w:numId="33">
    <w:abstractNumId w:val="75"/>
  </w:num>
  <w:num w:numId="34">
    <w:abstractNumId w:val="34"/>
    <w:lvlOverride w:ilvl="0">
      <w:lvl w:ilvl="0">
        <w:start w:val="1"/>
        <w:numFmt w:val="decimal"/>
        <w:lvlText w:val="%1."/>
        <w:lvlJc w:val="left"/>
        <w:pPr>
          <w:ind w:left="360" w:hanging="360"/>
        </w:pPr>
        <w:rPr>
          <w:rFonts w:ascii="Century Gothic" w:hAnsi="Century Gothic"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90"/>
    <w:lvlOverride w:ilvl="0">
      <w:startOverride w:val="1"/>
      <w:lvl w:ilvl="0">
        <w:start w:val="1"/>
        <w:numFmt w:val="decimal"/>
        <w:lvlText w:val="%1)"/>
        <w:lvlJc w:val="left"/>
        <w:pPr>
          <w:ind w:left="720" w:hanging="360"/>
        </w:pPr>
        <w:rPr>
          <w:rFonts w:ascii="Century Gothic" w:hAnsi="Century Gothic" w:cs="Verdana" w:hint="default"/>
          <w:bCs/>
          <w:sz w:val="20"/>
          <w:szCs w:val="20"/>
        </w:rPr>
      </w:lvl>
    </w:lvlOverride>
  </w:num>
  <w:num w:numId="36">
    <w:abstractNumId w:val="17"/>
  </w:num>
  <w:num w:numId="37">
    <w:abstractNumId w:val="10"/>
  </w:num>
  <w:num w:numId="38">
    <w:abstractNumId w:val="29"/>
  </w:num>
  <w:num w:numId="39">
    <w:abstractNumId w:val="34"/>
  </w:num>
  <w:num w:numId="40">
    <w:abstractNumId w:val="65"/>
  </w:num>
  <w:num w:numId="41">
    <w:abstractNumId w:val="71"/>
  </w:num>
  <w:num w:numId="42">
    <w:abstractNumId w:val="50"/>
  </w:num>
  <w:num w:numId="43">
    <w:abstractNumId w:val="38"/>
  </w:num>
  <w:num w:numId="44">
    <w:abstractNumId w:val="12"/>
  </w:num>
  <w:num w:numId="45">
    <w:abstractNumId w:val="91"/>
  </w:num>
  <w:num w:numId="46">
    <w:abstractNumId w:val="61"/>
  </w:num>
  <w:num w:numId="47">
    <w:abstractNumId w:val="59"/>
  </w:num>
  <w:num w:numId="48">
    <w:abstractNumId w:val="36"/>
  </w:num>
  <w:num w:numId="49">
    <w:abstractNumId w:val="81"/>
  </w:num>
  <w:num w:numId="50">
    <w:abstractNumId w:val="88"/>
  </w:num>
  <w:num w:numId="51">
    <w:abstractNumId w:val="90"/>
  </w:num>
  <w:num w:numId="52">
    <w:abstractNumId w:val="30"/>
  </w:num>
  <w:num w:numId="53">
    <w:abstractNumId w:val="80"/>
  </w:num>
  <w:num w:numId="54">
    <w:abstractNumId w:val="32"/>
  </w:num>
  <w:num w:numId="55">
    <w:abstractNumId w:val="54"/>
  </w:num>
  <w:num w:numId="56">
    <w:abstractNumId w:val="46"/>
  </w:num>
  <w:num w:numId="57">
    <w:abstractNumId w:val="25"/>
  </w:num>
  <w:num w:numId="58">
    <w:abstractNumId w:val="64"/>
  </w:num>
  <w:num w:numId="59">
    <w:abstractNumId w:val="69"/>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60">
    <w:abstractNumId w:val="57"/>
  </w:num>
  <w:num w:numId="61">
    <w:abstractNumId w:val="69"/>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62">
    <w:abstractNumId w:val="43"/>
  </w:num>
  <w:num w:numId="63">
    <w:abstractNumId w:val="15"/>
  </w:num>
  <w:num w:numId="64">
    <w:abstractNumId w:val="5"/>
  </w:num>
  <w:num w:numId="65">
    <w:abstractNumId w:val="60"/>
    <w:lvlOverride w:ilvl="0">
      <w:lvl w:ilvl="0">
        <w:start w:val="1"/>
        <w:numFmt w:val="decimal"/>
        <w:lvlText w:val="%1."/>
        <w:lvlJc w:val="left"/>
        <w:pPr>
          <w:ind w:left="720" w:hanging="360"/>
        </w:pPr>
        <w:rPr>
          <w:rFonts w:ascii="Century Gothic" w:hAnsi="Century Gothic" w:cs="Verdana" w:hint="default"/>
          <w:sz w:val="20"/>
          <w:szCs w:val="20"/>
        </w:rPr>
      </w:lvl>
    </w:lvlOverride>
  </w:num>
  <w:num w:numId="66">
    <w:abstractNumId w:val="60"/>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67">
    <w:abstractNumId w:val="24"/>
  </w:num>
  <w:num w:numId="68">
    <w:abstractNumId w:val="27"/>
  </w:num>
  <w:num w:numId="69">
    <w:abstractNumId w:val="60"/>
  </w:num>
  <w:num w:numId="70">
    <w:abstractNumId w:val="69"/>
  </w:num>
  <w:num w:numId="71">
    <w:abstractNumId w:val="26"/>
  </w:num>
  <w:num w:numId="72">
    <w:abstractNumId w:val="31"/>
  </w:num>
  <w:num w:numId="73">
    <w:abstractNumId w:val="72"/>
  </w:num>
  <w:num w:numId="74">
    <w:abstractNumId w:val="76"/>
  </w:num>
  <w:num w:numId="75">
    <w:abstractNumId w:val="82"/>
  </w:num>
  <w:num w:numId="76">
    <w:abstractNumId w:val="45"/>
  </w:num>
  <w:num w:numId="77">
    <w:abstractNumId w:val="4"/>
  </w:num>
  <w:num w:numId="78">
    <w:abstractNumId w:val="62"/>
  </w:num>
  <w:num w:numId="79">
    <w:abstractNumId w:val="67"/>
  </w:num>
  <w:num w:numId="80">
    <w:abstractNumId w:val="63"/>
  </w:num>
  <w:num w:numId="81">
    <w:abstractNumId w:val="42"/>
  </w:num>
  <w:num w:numId="82">
    <w:abstractNumId w:val="83"/>
  </w:num>
  <w:num w:numId="83">
    <w:abstractNumId w:val="7"/>
  </w:num>
  <w:num w:numId="84">
    <w:abstractNumId w:val="56"/>
  </w:num>
  <w:num w:numId="85">
    <w:abstractNumId w:val="55"/>
  </w:num>
  <w:num w:numId="86">
    <w:abstractNumId w:val="2"/>
  </w:num>
  <w:num w:numId="87">
    <w:abstractNumId w:val="47"/>
  </w:num>
  <w:num w:numId="88">
    <w:abstractNumId w:val="41"/>
  </w:num>
  <w:num w:numId="89">
    <w:abstractNumId w:val="21"/>
  </w:num>
  <w:num w:numId="90">
    <w:abstractNumId w:val="49"/>
  </w:num>
  <w:num w:numId="91">
    <w:abstractNumId w:val="86"/>
  </w:num>
  <w:num w:numId="92">
    <w:abstractNumId w:val="9"/>
  </w:num>
  <w:num w:numId="93">
    <w:abstractNumId w:val="44"/>
  </w:num>
  <w:num w:numId="94">
    <w:abstractNumId w:val="39"/>
  </w:num>
  <w:num w:numId="95">
    <w:abstractNumId w:val="14"/>
  </w:num>
  <w:num w:numId="96">
    <w:abstractNumId w:val="23"/>
  </w:num>
  <w:num w:numId="97">
    <w:abstractNumId w:val="37"/>
  </w:num>
  <w:num w:numId="98">
    <w:abstractNumId w:val="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5E4C"/>
    <w:rsid w:val="00025C2D"/>
    <w:rsid w:val="00026849"/>
    <w:rsid w:val="00060AC0"/>
    <w:rsid w:val="00064550"/>
    <w:rsid w:val="00065700"/>
    <w:rsid w:val="00073D72"/>
    <w:rsid w:val="00077E84"/>
    <w:rsid w:val="0009043A"/>
    <w:rsid w:val="000937B5"/>
    <w:rsid w:val="00093D06"/>
    <w:rsid w:val="0009693E"/>
    <w:rsid w:val="00096A5B"/>
    <w:rsid w:val="000972E3"/>
    <w:rsid w:val="000A6849"/>
    <w:rsid w:val="000A714D"/>
    <w:rsid w:val="000B4395"/>
    <w:rsid w:val="000B6155"/>
    <w:rsid w:val="000B7189"/>
    <w:rsid w:val="000C4C27"/>
    <w:rsid w:val="000C72A6"/>
    <w:rsid w:val="000D32C8"/>
    <w:rsid w:val="000D41F7"/>
    <w:rsid w:val="000F2E99"/>
    <w:rsid w:val="000F672D"/>
    <w:rsid w:val="000F7CDA"/>
    <w:rsid w:val="001001EE"/>
    <w:rsid w:val="00104D59"/>
    <w:rsid w:val="001079B6"/>
    <w:rsid w:val="0011218D"/>
    <w:rsid w:val="00113684"/>
    <w:rsid w:val="00117294"/>
    <w:rsid w:val="00123A50"/>
    <w:rsid w:val="00125D92"/>
    <w:rsid w:val="001325A7"/>
    <w:rsid w:val="00134254"/>
    <w:rsid w:val="0014187F"/>
    <w:rsid w:val="001539B2"/>
    <w:rsid w:val="0015447E"/>
    <w:rsid w:val="001574FA"/>
    <w:rsid w:val="00157607"/>
    <w:rsid w:val="0016026D"/>
    <w:rsid w:val="00161F95"/>
    <w:rsid w:val="00163C8D"/>
    <w:rsid w:val="00165EAD"/>
    <w:rsid w:val="00171562"/>
    <w:rsid w:val="001849C9"/>
    <w:rsid w:val="001909A4"/>
    <w:rsid w:val="00190A59"/>
    <w:rsid w:val="001A192F"/>
    <w:rsid w:val="001A1BB9"/>
    <w:rsid w:val="001B0A07"/>
    <w:rsid w:val="001C58F6"/>
    <w:rsid w:val="001C7E61"/>
    <w:rsid w:val="001E0DFF"/>
    <w:rsid w:val="001E787C"/>
    <w:rsid w:val="001F5BEB"/>
    <w:rsid w:val="00202E7C"/>
    <w:rsid w:val="00207449"/>
    <w:rsid w:val="00210214"/>
    <w:rsid w:val="00214527"/>
    <w:rsid w:val="002153A3"/>
    <w:rsid w:val="00224062"/>
    <w:rsid w:val="002461FB"/>
    <w:rsid w:val="002521E3"/>
    <w:rsid w:val="002532AD"/>
    <w:rsid w:val="00257C6B"/>
    <w:rsid w:val="00264ECE"/>
    <w:rsid w:val="002651D9"/>
    <w:rsid w:val="00267F75"/>
    <w:rsid w:val="00272547"/>
    <w:rsid w:val="002815AF"/>
    <w:rsid w:val="00281D7F"/>
    <w:rsid w:val="002B282A"/>
    <w:rsid w:val="002B4007"/>
    <w:rsid w:val="002B72ED"/>
    <w:rsid w:val="002D3D33"/>
    <w:rsid w:val="002D567D"/>
    <w:rsid w:val="002E5AA5"/>
    <w:rsid w:val="002E78A8"/>
    <w:rsid w:val="002F42A2"/>
    <w:rsid w:val="00312DCF"/>
    <w:rsid w:val="00323577"/>
    <w:rsid w:val="00331672"/>
    <w:rsid w:val="00334C4E"/>
    <w:rsid w:val="00335F6B"/>
    <w:rsid w:val="003400DE"/>
    <w:rsid w:val="00344964"/>
    <w:rsid w:val="00355D0C"/>
    <w:rsid w:val="00372B93"/>
    <w:rsid w:val="003730A8"/>
    <w:rsid w:val="003741C6"/>
    <w:rsid w:val="003862AE"/>
    <w:rsid w:val="00390F4D"/>
    <w:rsid w:val="003A776A"/>
    <w:rsid w:val="003A7E34"/>
    <w:rsid w:val="003B1886"/>
    <w:rsid w:val="003B7A03"/>
    <w:rsid w:val="003C3A22"/>
    <w:rsid w:val="003C57A0"/>
    <w:rsid w:val="003D035C"/>
    <w:rsid w:val="003D3031"/>
    <w:rsid w:val="003D6EA7"/>
    <w:rsid w:val="003F420E"/>
    <w:rsid w:val="003F6B68"/>
    <w:rsid w:val="00404280"/>
    <w:rsid w:val="00406A07"/>
    <w:rsid w:val="00411045"/>
    <w:rsid w:val="00416BD7"/>
    <w:rsid w:val="004321F4"/>
    <w:rsid w:val="004354AB"/>
    <w:rsid w:val="00435D1F"/>
    <w:rsid w:val="004362C0"/>
    <w:rsid w:val="004403A6"/>
    <w:rsid w:val="00445513"/>
    <w:rsid w:val="004465CE"/>
    <w:rsid w:val="004472A3"/>
    <w:rsid w:val="00450C1A"/>
    <w:rsid w:val="00455F94"/>
    <w:rsid w:val="00457FAA"/>
    <w:rsid w:val="00460545"/>
    <w:rsid w:val="00462990"/>
    <w:rsid w:val="00471D41"/>
    <w:rsid w:val="00481E67"/>
    <w:rsid w:val="00485269"/>
    <w:rsid w:val="00491961"/>
    <w:rsid w:val="00494590"/>
    <w:rsid w:val="00496E2F"/>
    <w:rsid w:val="004A1C8C"/>
    <w:rsid w:val="004A3023"/>
    <w:rsid w:val="004B00D9"/>
    <w:rsid w:val="004B7E8D"/>
    <w:rsid w:val="004C1EF6"/>
    <w:rsid w:val="004C42A8"/>
    <w:rsid w:val="004E6BD1"/>
    <w:rsid w:val="004F07E0"/>
    <w:rsid w:val="004F2454"/>
    <w:rsid w:val="004F6DCE"/>
    <w:rsid w:val="00502E62"/>
    <w:rsid w:val="00506AA9"/>
    <w:rsid w:val="005124A3"/>
    <w:rsid w:val="0051570C"/>
    <w:rsid w:val="00521C1C"/>
    <w:rsid w:val="005251CF"/>
    <w:rsid w:val="0052554F"/>
    <w:rsid w:val="00532C5F"/>
    <w:rsid w:val="005417BA"/>
    <w:rsid w:val="00543EDD"/>
    <w:rsid w:val="00550958"/>
    <w:rsid w:val="00552900"/>
    <w:rsid w:val="0055710D"/>
    <w:rsid w:val="0056219B"/>
    <w:rsid w:val="005623F4"/>
    <w:rsid w:val="00566ED3"/>
    <w:rsid w:val="00587500"/>
    <w:rsid w:val="005915FD"/>
    <w:rsid w:val="00597533"/>
    <w:rsid w:val="005A39FC"/>
    <w:rsid w:val="005A42E7"/>
    <w:rsid w:val="005B440D"/>
    <w:rsid w:val="005B59F0"/>
    <w:rsid w:val="005E2B1F"/>
    <w:rsid w:val="005E2CD2"/>
    <w:rsid w:val="00600B17"/>
    <w:rsid w:val="00603FF4"/>
    <w:rsid w:val="006070EC"/>
    <w:rsid w:val="00610E5A"/>
    <w:rsid w:val="00620490"/>
    <w:rsid w:val="006218E1"/>
    <w:rsid w:val="006341C1"/>
    <w:rsid w:val="00643057"/>
    <w:rsid w:val="006522DB"/>
    <w:rsid w:val="00654484"/>
    <w:rsid w:val="0066503C"/>
    <w:rsid w:val="00677827"/>
    <w:rsid w:val="00694621"/>
    <w:rsid w:val="006A3100"/>
    <w:rsid w:val="006A6F64"/>
    <w:rsid w:val="006B20B3"/>
    <w:rsid w:val="006B3340"/>
    <w:rsid w:val="006B419E"/>
    <w:rsid w:val="006D4157"/>
    <w:rsid w:val="006D6493"/>
    <w:rsid w:val="006E3195"/>
    <w:rsid w:val="006E4685"/>
    <w:rsid w:val="006E66C5"/>
    <w:rsid w:val="006E6943"/>
    <w:rsid w:val="006E7E27"/>
    <w:rsid w:val="006F3674"/>
    <w:rsid w:val="007016AF"/>
    <w:rsid w:val="007035D8"/>
    <w:rsid w:val="007053B7"/>
    <w:rsid w:val="00706CB1"/>
    <w:rsid w:val="007118A8"/>
    <w:rsid w:val="007139F6"/>
    <w:rsid w:val="007272F5"/>
    <w:rsid w:val="00727559"/>
    <w:rsid w:val="00741865"/>
    <w:rsid w:val="00741E2F"/>
    <w:rsid w:val="00742B79"/>
    <w:rsid w:val="007460F8"/>
    <w:rsid w:val="007471B8"/>
    <w:rsid w:val="00755B84"/>
    <w:rsid w:val="00756569"/>
    <w:rsid w:val="00757FB6"/>
    <w:rsid w:val="007603AF"/>
    <w:rsid w:val="007618E5"/>
    <w:rsid w:val="0076355B"/>
    <w:rsid w:val="00764B67"/>
    <w:rsid w:val="00766CD3"/>
    <w:rsid w:val="00774BF4"/>
    <w:rsid w:val="00774F40"/>
    <w:rsid w:val="00784F11"/>
    <w:rsid w:val="00785989"/>
    <w:rsid w:val="00785FDD"/>
    <w:rsid w:val="00791C36"/>
    <w:rsid w:val="00792417"/>
    <w:rsid w:val="00792B7E"/>
    <w:rsid w:val="007B293A"/>
    <w:rsid w:val="007B71DF"/>
    <w:rsid w:val="007C14AC"/>
    <w:rsid w:val="007C6783"/>
    <w:rsid w:val="007C7716"/>
    <w:rsid w:val="007D16DD"/>
    <w:rsid w:val="007E0269"/>
    <w:rsid w:val="007E5B59"/>
    <w:rsid w:val="0080485C"/>
    <w:rsid w:val="00804996"/>
    <w:rsid w:val="008067C7"/>
    <w:rsid w:val="00811EEE"/>
    <w:rsid w:val="00832DE1"/>
    <w:rsid w:val="00834388"/>
    <w:rsid w:val="00840B38"/>
    <w:rsid w:val="00840B73"/>
    <w:rsid w:val="00843E90"/>
    <w:rsid w:val="0085002B"/>
    <w:rsid w:val="008527D1"/>
    <w:rsid w:val="00852D37"/>
    <w:rsid w:val="00855260"/>
    <w:rsid w:val="008565BF"/>
    <w:rsid w:val="00870269"/>
    <w:rsid w:val="00883E37"/>
    <w:rsid w:val="00887866"/>
    <w:rsid w:val="00891B58"/>
    <w:rsid w:val="00893E86"/>
    <w:rsid w:val="00894999"/>
    <w:rsid w:val="00896AC8"/>
    <w:rsid w:val="008A5699"/>
    <w:rsid w:val="008A5956"/>
    <w:rsid w:val="008D1315"/>
    <w:rsid w:val="008E018E"/>
    <w:rsid w:val="008E1B8D"/>
    <w:rsid w:val="008F1650"/>
    <w:rsid w:val="008F185A"/>
    <w:rsid w:val="009119AF"/>
    <w:rsid w:val="00926A2B"/>
    <w:rsid w:val="00927847"/>
    <w:rsid w:val="009439E8"/>
    <w:rsid w:val="00947477"/>
    <w:rsid w:val="00951776"/>
    <w:rsid w:val="00960790"/>
    <w:rsid w:val="00973170"/>
    <w:rsid w:val="009850A4"/>
    <w:rsid w:val="00986D8B"/>
    <w:rsid w:val="009923E6"/>
    <w:rsid w:val="00992D58"/>
    <w:rsid w:val="00996962"/>
    <w:rsid w:val="009A0639"/>
    <w:rsid w:val="009B2933"/>
    <w:rsid w:val="009D06A9"/>
    <w:rsid w:val="009D3B6A"/>
    <w:rsid w:val="009D4882"/>
    <w:rsid w:val="009E0F4F"/>
    <w:rsid w:val="009E671C"/>
    <w:rsid w:val="009E7628"/>
    <w:rsid w:val="009F79ED"/>
    <w:rsid w:val="00A076C1"/>
    <w:rsid w:val="00A248D1"/>
    <w:rsid w:val="00A26D27"/>
    <w:rsid w:val="00A27A78"/>
    <w:rsid w:val="00A307EF"/>
    <w:rsid w:val="00A336B9"/>
    <w:rsid w:val="00A37093"/>
    <w:rsid w:val="00A4237D"/>
    <w:rsid w:val="00A43530"/>
    <w:rsid w:val="00A50579"/>
    <w:rsid w:val="00A536E9"/>
    <w:rsid w:val="00A57EAF"/>
    <w:rsid w:val="00A7476D"/>
    <w:rsid w:val="00A80AB9"/>
    <w:rsid w:val="00A84FA0"/>
    <w:rsid w:val="00A85F04"/>
    <w:rsid w:val="00A91E46"/>
    <w:rsid w:val="00A93792"/>
    <w:rsid w:val="00A9785A"/>
    <w:rsid w:val="00AA38D7"/>
    <w:rsid w:val="00AA4869"/>
    <w:rsid w:val="00AB2328"/>
    <w:rsid w:val="00AB6DB3"/>
    <w:rsid w:val="00AB7133"/>
    <w:rsid w:val="00AC17FB"/>
    <w:rsid w:val="00AC5721"/>
    <w:rsid w:val="00AC6B7B"/>
    <w:rsid w:val="00AD24A9"/>
    <w:rsid w:val="00AE18B9"/>
    <w:rsid w:val="00AE4875"/>
    <w:rsid w:val="00AF22CA"/>
    <w:rsid w:val="00AF4419"/>
    <w:rsid w:val="00AF7CE1"/>
    <w:rsid w:val="00B22682"/>
    <w:rsid w:val="00B33465"/>
    <w:rsid w:val="00B439FE"/>
    <w:rsid w:val="00B47996"/>
    <w:rsid w:val="00B5194A"/>
    <w:rsid w:val="00B54E26"/>
    <w:rsid w:val="00B644CD"/>
    <w:rsid w:val="00B663A9"/>
    <w:rsid w:val="00B71587"/>
    <w:rsid w:val="00B73E9F"/>
    <w:rsid w:val="00B81BE8"/>
    <w:rsid w:val="00B86194"/>
    <w:rsid w:val="00B86E53"/>
    <w:rsid w:val="00B90F47"/>
    <w:rsid w:val="00B91337"/>
    <w:rsid w:val="00BA5FC0"/>
    <w:rsid w:val="00BB5679"/>
    <w:rsid w:val="00BB6F41"/>
    <w:rsid w:val="00BB70E7"/>
    <w:rsid w:val="00BC5F61"/>
    <w:rsid w:val="00BD0D2F"/>
    <w:rsid w:val="00BD1B81"/>
    <w:rsid w:val="00BD4287"/>
    <w:rsid w:val="00BD6EB9"/>
    <w:rsid w:val="00BE3621"/>
    <w:rsid w:val="00BF134A"/>
    <w:rsid w:val="00C01027"/>
    <w:rsid w:val="00C07039"/>
    <w:rsid w:val="00C11024"/>
    <w:rsid w:val="00C15B5E"/>
    <w:rsid w:val="00C22E29"/>
    <w:rsid w:val="00C4089C"/>
    <w:rsid w:val="00C60820"/>
    <w:rsid w:val="00C624D8"/>
    <w:rsid w:val="00C62C3A"/>
    <w:rsid w:val="00C660D6"/>
    <w:rsid w:val="00C67DBC"/>
    <w:rsid w:val="00C72032"/>
    <w:rsid w:val="00C728BB"/>
    <w:rsid w:val="00C76183"/>
    <w:rsid w:val="00C91C2D"/>
    <w:rsid w:val="00C93B76"/>
    <w:rsid w:val="00CA0D56"/>
    <w:rsid w:val="00CB2C07"/>
    <w:rsid w:val="00CB75BE"/>
    <w:rsid w:val="00CC5615"/>
    <w:rsid w:val="00CD7925"/>
    <w:rsid w:val="00CE3040"/>
    <w:rsid w:val="00CE3622"/>
    <w:rsid w:val="00CE3F5D"/>
    <w:rsid w:val="00CF54BA"/>
    <w:rsid w:val="00CF5C32"/>
    <w:rsid w:val="00D0073A"/>
    <w:rsid w:val="00D00FC5"/>
    <w:rsid w:val="00D11888"/>
    <w:rsid w:val="00D16C5A"/>
    <w:rsid w:val="00D20E4B"/>
    <w:rsid w:val="00D33430"/>
    <w:rsid w:val="00D3385A"/>
    <w:rsid w:val="00D34F5D"/>
    <w:rsid w:val="00D43895"/>
    <w:rsid w:val="00D51088"/>
    <w:rsid w:val="00D610DD"/>
    <w:rsid w:val="00D629CA"/>
    <w:rsid w:val="00D62E53"/>
    <w:rsid w:val="00D70833"/>
    <w:rsid w:val="00D77457"/>
    <w:rsid w:val="00D9370D"/>
    <w:rsid w:val="00D9559E"/>
    <w:rsid w:val="00D96FA7"/>
    <w:rsid w:val="00DA501C"/>
    <w:rsid w:val="00DA7479"/>
    <w:rsid w:val="00DC41E9"/>
    <w:rsid w:val="00DD29FB"/>
    <w:rsid w:val="00DE1304"/>
    <w:rsid w:val="00DE634E"/>
    <w:rsid w:val="00DF5573"/>
    <w:rsid w:val="00E03B9C"/>
    <w:rsid w:val="00E05484"/>
    <w:rsid w:val="00E07E93"/>
    <w:rsid w:val="00E116C3"/>
    <w:rsid w:val="00E15BF5"/>
    <w:rsid w:val="00E30D50"/>
    <w:rsid w:val="00E342BF"/>
    <w:rsid w:val="00E41071"/>
    <w:rsid w:val="00E647DB"/>
    <w:rsid w:val="00E66EA4"/>
    <w:rsid w:val="00E81AF2"/>
    <w:rsid w:val="00E878D1"/>
    <w:rsid w:val="00E91876"/>
    <w:rsid w:val="00E9302C"/>
    <w:rsid w:val="00E93400"/>
    <w:rsid w:val="00EA13D0"/>
    <w:rsid w:val="00EA7D68"/>
    <w:rsid w:val="00EB514E"/>
    <w:rsid w:val="00ED04A4"/>
    <w:rsid w:val="00ED0939"/>
    <w:rsid w:val="00ED237E"/>
    <w:rsid w:val="00EE23D5"/>
    <w:rsid w:val="00EE70FF"/>
    <w:rsid w:val="00EE7516"/>
    <w:rsid w:val="00EF2C3E"/>
    <w:rsid w:val="00F0125C"/>
    <w:rsid w:val="00F13C94"/>
    <w:rsid w:val="00F17DDD"/>
    <w:rsid w:val="00F2079F"/>
    <w:rsid w:val="00F224B7"/>
    <w:rsid w:val="00F240DC"/>
    <w:rsid w:val="00F24691"/>
    <w:rsid w:val="00F30393"/>
    <w:rsid w:val="00F31884"/>
    <w:rsid w:val="00F4550F"/>
    <w:rsid w:val="00F54963"/>
    <w:rsid w:val="00F56674"/>
    <w:rsid w:val="00F622D5"/>
    <w:rsid w:val="00F648B3"/>
    <w:rsid w:val="00F65E5B"/>
    <w:rsid w:val="00F71D4D"/>
    <w:rsid w:val="00F72029"/>
    <w:rsid w:val="00F73BC4"/>
    <w:rsid w:val="00F74727"/>
    <w:rsid w:val="00F74FE2"/>
    <w:rsid w:val="00F84341"/>
    <w:rsid w:val="00F91811"/>
    <w:rsid w:val="00F967D0"/>
    <w:rsid w:val="00FA43AA"/>
    <w:rsid w:val="00FA62BD"/>
    <w:rsid w:val="00FB008A"/>
    <w:rsid w:val="00FB13DA"/>
    <w:rsid w:val="00FC6D81"/>
    <w:rsid w:val="00FC7C8B"/>
    <w:rsid w:val="00FD0362"/>
    <w:rsid w:val="00FD3929"/>
    <w:rsid w:val="00FF11F5"/>
    <w:rsid w:val="00FF2CB4"/>
    <w:rsid w:val="00FF6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51"/>
      </w:numPr>
    </w:pPr>
  </w:style>
  <w:style w:type="numbering" w:customStyle="1" w:styleId="WW8Num31">
    <w:name w:val="WW8Num31"/>
    <w:basedOn w:val="Bezlisty"/>
    <w:rsid w:val="00A43530"/>
    <w:pPr>
      <w:numPr>
        <w:numId w:val="25"/>
      </w:numPr>
    </w:pPr>
  </w:style>
  <w:style w:type="numbering" w:customStyle="1" w:styleId="WW8Num34">
    <w:name w:val="WW8Num34"/>
    <w:basedOn w:val="Bezlisty"/>
    <w:rsid w:val="00A43530"/>
    <w:pPr>
      <w:numPr>
        <w:numId w:val="26"/>
      </w:numPr>
    </w:pPr>
  </w:style>
  <w:style w:type="numbering" w:customStyle="1" w:styleId="WW8Num41">
    <w:name w:val="WW8Num41"/>
    <w:basedOn w:val="Bezlisty"/>
    <w:rsid w:val="00A43530"/>
    <w:pPr>
      <w:numPr>
        <w:numId w:val="40"/>
      </w:numPr>
    </w:pPr>
  </w:style>
  <w:style w:type="numbering" w:customStyle="1" w:styleId="WW8Num42">
    <w:name w:val="WW8Num42"/>
    <w:basedOn w:val="Bezlisty"/>
    <w:rsid w:val="00A43530"/>
    <w:pPr>
      <w:numPr>
        <w:numId w:val="37"/>
      </w:numPr>
    </w:pPr>
  </w:style>
  <w:style w:type="numbering" w:customStyle="1" w:styleId="WW8Num45">
    <w:name w:val="WW8Num45"/>
    <w:basedOn w:val="Bezlisty"/>
    <w:rsid w:val="00A43530"/>
    <w:pPr>
      <w:numPr>
        <w:numId w:val="38"/>
      </w:numPr>
    </w:pPr>
  </w:style>
  <w:style w:type="numbering" w:customStyle="1" w:styleId="WW8Num47">
    <w:name w:val="WW8Num47"/>
    <w:basedOn w:val="Bezlisty"/>
    <w:rsid w:val="00A43530"/>
    <w:pPr>
      <w:numPr>
        <w:numId w:val="39"/>
      </w:numPr>
    </w:pPr>
  </w:style>
  <w:style w:type="numbering" w:customStyle="1" w:styleId="WW8Num50">
    <w:name w:val="WW8Num50"/>
    <w:basedOn w:val="Bezlisty"/>
    <w:rsid w:val="00A43530"/>
    <w:pPr>
      <w:numPr>
        <w:numId w:val="28"/>
      </w:numPr>
    </w:pPr>
  </w:style>
  <w:style w:type="numbering" w:customStyle="1" w:styleId="WW8Num52">
    <w:name w:val="WW8Num52"/>
    <w:basedOn w:val="Bezlisty"/>
    <w:rsid w:val="00A43530"/>
    <w:pPr>
      <w:numPr>
        <w:numId w:val="29"/>
      </w:numPr>
    </w:pPr>
  </w:style>
  <w:style w:type="numbering" w:customStyle="1" w:styleId="WW8Num62">
    <w:name w:val="WW8Num62"/>
    <w:basedOn w:val="Bezlisty"/>
    <w:rsid w:val="00A43530"/>
    <w:pPr>
      <w:numPr>
        <w:numId w:val="30"/>
      </w:numPr>
    </w:pPr>
  </w:style>
  <w:style w:type="numbering" w:customStyle="1" w:styleId="WW8Num64">
    <w:name w:val="WW8Num64"/>
    <w:basedOn w:val="Bezlisty"/>
    <w:rsid w:val="00A43530"/>
    <w:pPr>
      <w:numPr>
        <w:numId w:val="31"/>
      </w:numPr>
    </w:pPr>
  </w:style>
  <w:style w:type="numbering" w:customStyle="1" w:styleId="WW8Num75">
    <w:name w:val="WW8Num75"/>
    <w:basedOn w:val="Bezlisty"/>
    <w:rsid w:val="00A43530"/>
    <w:pPr>
      <w:numPr>
        <w:numId w:val="32"/>
      </w:numPr>
    </w:pPr>
  </w:style>
  <w:style w:type="numbering" w:customStyle="1" w:styleId="WW8Num77">
    <w:name w:val="WW8Num77"/>
    <w:basedOn w:val="Bezlisty"/>
    <w:rsid w:val="00A43530"/>
    <w:pPr>
      <w:numPr>
        <w:numId w:val="33"/>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58"/>
      </w:numPr>
    </w:pPr>
  </w:style>
  <w:style w:type="numbering" w:customStyle="1" w:styleId="WW8Num66">
    <w:name w:val="WW8Num66"/>
    <w:basedOn w:val="Bezlisty"/>
    <w:rsid w:val="00D77457"/>
    <w:pPr>
      <w:numPr>
        <w:numId w:val="70"/>
      </w:numPr>
    </w:pPr>
  </w:style>
  <w:style w:type="numbering" w:customStyle="1" w:styleId="WW8Num74">
    <w:name w:val="WW8Num74"/>
    <w:basedOn w:val="Bezlisty"/>
    <w:rsid w:val="00D77457"/>
    <w:pPr>
      <w:numPr>
        <w:numId w:val="68"/>
      </w:numPr>
    </w:pPr>
  </w:style>
  <w:style w:type="numbering" w:customStyle="1" w:styleId="WW8Num78">
    <w:name w:val="WW8Num78"/>
    <w:basedOn w:val="Bezlisty"/>
    <w:rsid w:val="00D77457"/>
    <w:pPr>
      <w:numPr>
        <w:numId w:val="60"/>
      </w:numPr>
    </w:pPr>
  </w:style>
  <w:style w:type="numbering" w:customStyle="1" w:styleId="WW8Num36">
    <w:name w:val="WW8Num36"/>
    <w:basedOn w:val="Bezlisty"/>
    <w:rsid w:val="00654484"/>
    <w:pPr>
      <w:numPr>
        <w:numId w:val="69"/>
      </w:numPr>
    </w:pPr>
  </w:style>
  <w:style w:type="numbering" w:customStyle="1" w:styleId="WW8Num59">
    <w:name w:val="WW8Num59"/>
    <w:basedOn w:val="Bezlisty"/>
    <w:rsid w:val="003F420E"/>
    <w:pPr>
      <w:numPr>
        <w:numId w:val="72"/>
      </w:numPr>
    </w:pPr>
  </w:style>
  <w:style w:type="numbering" w:customStyle="1" w:styleId="WW8Num63">
    <w:name w:val="WW8Num63"/>
    <w:basedOn w:val="Bezlisty"/>
    <w:rsid w:val="003F420E"/>
    <w:pPr>
      <w:numPr>
        <w:numId w:val="73"/>
      </w:numPr>
    </w:pPr>
  </w:style>
  <w:style w:type="numbering" w:customStyle="1" w:styleId="WW8Num73">
    <w:name w:val="WW8Num73"/>
    <w:basedOn w:val="Bezlisty"/>
    <w:rsid w:val="003F420E"/>
    <w:pPr>
      <w:numPr>
        <w:numId w:val="74"/>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82"/>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89"/>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s>
</file>

<file path=word/webSettings.xml><?xml version="1.0" encoding="utf-8"?>
<w:webSettings xmlns:r="http://schemas.openxmlformats.org/officeDocument/2006/relationships" xmlns:w="http://schemas.openxmlformats.org/wordprocessingml/2006/main">
  <w:divs>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dp.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dp.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drzejewska@zdp.kolobrzeg.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ulinal@zdp.kolobrzeg.pl" TargetMode="Externa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B8F8-D5C9-4986-AF73-F054C771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38</Pages>
  <Words>12104</Words>
  <Characters>72627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84562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108</cp:revision>
  <cp:lastPrinted>2018-04-23T09:43:00Z</cp:lastPrinted>
  <dcterms:created xsi:type="dcterms:W3CDTF">2018-01-26T13:52:00Z</dcterms:created>
  <dcterms:modified xsi:type="dcterms:W3CDTF">2018-04-25T08:14:00Z</dcterms:modified>
</cp:coreProperties>
</file>